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E25" w:rsidRDefault="00462E25" w:rsidP="00462E25">
      <w:pPr>
        <w:jc w:val="center"/>
        <w:rPr>
          <w:b/>
          <w:sz w:val="24"/>
          <w:szCs w:val="24"/>
          <w:u w:val="single"/>
        </w:rPr>
      </w:pPr>
    </w:p>
    <w:p w:rsidR="00462E25" w:rsidRDefault="00462E25" w:rsidP="00462E25">
      <w:pPr>
        <w:jc w:val="center"/>
        <w:rPr>
          <w:b/>
          <w:sz w:val="24"/>
          <w:szCs w:val="24"/>
          <w:u w:val="single"/>
        </w:rPr>
      </w:pPr>
      <w:r w:rsidRPr="00572976">
        <w:object w:dxaOrig="2676" w:dyaOrig="2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109.5pt" o:ole="">
            <v:imagedata r:id="rId7" o:title=""/>
          </v:shape>
          <o:OLEObject Type="Embed" ProgID="CorelDRAW.Graphic.9" ShapeID="_x0000_i1025" DrawAspect="Content" ObjectID="_1527671908" r:id="rId8"/>
        </w:object>
      </w: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Pr="00B01D5D" w:rsidRDefault="00462E25" w:rsidP="00462E25">
      <w:pPr>
        <w:pStyle w:val="NormalWeb"/>
        <w:spacing w:before="0" w:after="0"/>
        <w:jc w:val="center"/>
        <w:rPr>
          <w:b/>
          <w:bCs/>
          <w:sz w:val="54"/>
          <w:szCs w:val="54"/>
        </w:rPr>
      </w:pPr>
      <w:r w:rsidRPr="00B01D5D">
        <w:rPr>
          <w:b/>
          <w:bCs/>
          <w:sz w:val="54"/>
          <w:szCs w:val="54"/>
        </w:rPr>
        <w:t>PURVA</w:t>
      </w:r>
      <w:r>
        <w:rPr>
          <w:b/>
          <w:bCs/>
          <w:sz w:val="54"/>
          <w:szCs w:val="54"/>
        </w:rPr>
        <w:t>N</w:t>
      </w:r>
      <w:r w:rsidRPr="00B01D5D">
        <w:rPr>
          <w:b/>
          <w:bCs/>
          <w:sz w:val="54"/>
          <w:szCs w:val="54"/>
        </w:rPr>
        <w:t xml:space="preserve">CHAL VIDYUT VITRAN </w:t>
      </w:r>
    </w:p>
    <w:p w:rsidR="00462E25" w:rsidRPr="00B01D5D" w:rsidRDefault="00462E25" w:rsidP="00462E25">
      <w:pPr>
        <w:pStyle w:val="NormalWeb"/>
        <w:spacing w:before="0" w:after="0"/>
        <w:jc w:val="center"/>
        <w:rPr>
          <w:b/>
          <w:bCs/>
          <w:sz w:val="40"/>
          <w:szCs w:val="40"/>
        </w:rPr>
      </w:pPr>
      <w:r w:rsidRPr="00B01D5D">
        <w:rPr>
          <w:b/>
          <w:bCs/>
          <w:sz w:val="40"/>
          <w:szCs w:val="40"/>
        </w:rPr>
        <w:t xml:space="preserve">NIGAM </w:t>
      </w:r>
      <w:r>
        <w:rPr>
          <w:b/>
          <w:bCs/>
          <w:sz w:val="40"/>
          <w:szCs w:val="40"/>
        </w:rPr>
        <w:t xml:space="preserve">  </w:t>
      </w:r>
      <w:r w:rsidRPr="00B01D5D">
        <w:rPr>
          <w:b/>
          <w:bCs/>
          <w:sz w:val="40"/>
          <w:szCs w:val="40"/>
        </w:rPr>
        <w:t>LIMITED</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jc w:val="center"/>
        <w:rPr>
          <w:b/>
          <w:bCs/>
          <w:sz w:val="32"/>
          <w:szCs w:val="32"/>
        </w:rPr>
      </w:pPr>
      <w:r>
        <w:rPr>
          <w:b/>
          <w:bCs/>
          <w:sz w:val="32"/>
          <w:szCs w:val="32"/>
        </w:rPr>
        <w:t>EXECUTIVE ENGINEER</w:t>
      </w:r>
    </w:p>
    <w:p w:rsidR="00462E25" w:rsidRDefault="00462E25" w:rsidP="00462E25">
      <w:pPr>
        <w:pStyle w:val="NormalWeb"/>
        <w:spacing w:before="0" w:after="0"/>
        <w:jc w:val="center"/>
        <w:rPr>
          <w:b/>
          <w:bCs/>
          <w:sz w:val="32"/>
          <w:szCs w:val="32"/>
        </w:rPr>
      </w:pPr>
      <w:r>
        <w:rPr>
          <w:b/>
          <w:bCs/>
          <w:sz w:val="32"/>
          <w:szCs w:val="32"/>
        </w:rPr>
        <w:t>ELECTRICITY CIVIL DIVISION ( DISTRIBUTION)</w:t>
      </w:r>
    </w:p>
    <w:p w:rsidR="00462E25" w:rsidRPr="00D87A12" w:rsidRDefault="00462E25" w:rsidP="00462E25">
      <w:pPr>
        <w:pStyle w:val="NormalWeb"/>
        <w:spacing w:before="0" w:after="0"/>
        <w:jc w:val="center"/>
        <w:rPr>
          <w:b/>
          <w:sz w:val="28"/>
          <w:szCs w:val="28"/>
        </w:rPr>
      </w:pPr>
      <w:r w:rsidRPr="00D87A12">
        <w:rPr>
          <w:b/>
          <w:sz w:val="28"/>
          <w:szCs w:val="28"/>
        </w:rPr>
        <w:t>ALLAHAABAD</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jc w:val="center"/>
        <w:rPr>
          <w:b/>
          <w:bCs/>
          <w:sz w:val="32"/>
          <w:szCs w:val="32"/>
        </w:rPr>
      </w:pPr>
    </w:p>
    <w:p w:rsidR="00462E25" w:rsidRDefault="00B14718" w:rsidP="00462E25">
      <w:pPr>
        <w:pStyle w:val="NormalWeb"/>
        <w:spacing w:before="0" w:after="0" w:line="480" w:lineRule="auto"/>
        <w:rPr>
          <w:bCs/>
          <w:sz w:val="28"/>
          <w:szCs w:val="28"/>
        </w:rPr>
      </w:pPr>
      <w:r>
        <w:rPr>
          <w:bCs/>
          <w:sz w:val="28"/>
          <w:szCs w:val="28"/>
        </w:rPr>
        <w:t xml:space="preserve">Tender Notice No. </w:t>
      </w:r>
      <w:r w:rsidR="006910AB">
        <w:rPr>
          <w:bCs/>
          <w:sz w:val="28"/>
          <w:szCs w:val="28"/>
        </w:rPr>
        <w:t>03</w:t>
      </w:r>
      <w:r w:rsidR="00DF0F99">
        <w:rPr>
          <w:bCs/>
          <w:sz w:val="28"/>
          <w:szCs w:val="28"/>
        </w:rPr>
        <w:t xml:space="preserve"> of 201</w:t>
      </w:r>
      <w:r w:rsidR="006910AB">
        <w:rPr>
          <w:bCs/>
          <w:sz w:val="28"/>
          <w:szCs w:val="28"/>
        </w:rPr>
        <w:t>6</w:t>
      </w:r>
      <w:r w:rsidR="00DF0F99">
        <w:rPr>
          <w:bCs/>
          <w:sz w:val="28"/>
          <w:szCs w:val="28"/>
        </w:rPr>
        <w:t>-1</w:t>
      </w:r>
      <w:r w:rsidR="006910AB">
        <w:rPr>
          <w:bCs/>
          <w:sz w:val="28"/>
          <w:szCs w:val="28"/>
        </w:rPr>
        <w:t>7</w:t>
      </w:r>
      <w:r w:rsidR="00462E25">
        <w:rPr>
          <w:bCs/>
          <w:sz w:val="28"/>
          <w:szCs w:val="28"/>
        </w:rPr>
        <w:t xml:space="preserve"> Specification No.</w:t>
      </w:r>
      <w:r w:rsidR="006910AB">
        <w:rPr>
          <w:bCs/>
          <w:sz w:val="28"/>
          <w:szCs w:val="28"/>
        </w:rPr>
        <w:t>14</w:t>
      </w:r>
      <w:r w:rsidR="000E623B">
        <w:rPr>
          <w:bCs/>
          <w:sz w:val="28"/>
          <w:szCs w:val="28"/>
        </w:rPr>
        <w:t xml:space="preserve"> </w:t>
      </w:r>
      <w:r w:rsidR="00DF0F99">
        <w:rPr>
          <w:bCs/>
          <w:sz w:val="28"/>
          <w:szCs w:val="28"/>
        </w:rPr>
        <w:t>/201</w:t>
      </w:r>
      <w:r w:rsidR="006910AB">
        <w:rPr>
          <w:bCs/>
          <w:sz w:val="28"/>
          <w:szCs w:val="28"/>
        </w:rPr>
        <w:t>6</w:t>
      </w:r>
      <w:r w:rsidR="00DF0F99">
        <w:rPr>
          <w:bCs/>
          <w:sz w:val="28"/>
          <w:szCs w:val="28"/>
        </w:rPr>
        <w:t>-1</w:t>
      </w:r>
      <w:r w:rsidR="006910AB">
        <w:rPr>
          <w:bCs/>
          <w:sz w:val="28"/>
          <w:szCs w:val="28"/>
        </w:rPr>
        <w:t>7</w:t>
      </w:r>
    </w:p>
    <w:p w:rsidR="00582B9F" w:rsidRPr="00582B9F" w:rsidRDefault="00DF0F99" w:rsidP="00CC26B4">
      <w:pPr>
        <w:pStyle w:val="NormalWeb"/>
        <w:spacing w:after="0"/>
        <w:jc w:val="both"/>
        <w:rPr>
          <w:bCs/>
          <w:sz w:val="28"/>
          <w:szCs w:val="28"/>
        </w:rPr>
      </w:pPr>
      <w:r>
        <w:rPr>
          <w:bCs/>
          <w:sz w:val="28"/>
          <w:szCs w:val="28"/>
        </w:rPr>
        <w:t xml:space="preserve">Name of Work:- </w:t>
      </w:r>
      <w:r w:rsidR="00035183">
        <w:rPr>
          <w:bCs/>
          <w:sz w:val="28"/>
          <w:szCs w:val="28"/>
        </w:rPr>
        <w:t xml:space="preserve"> </w:t>
      </w:r>
      <w:r w:rsidR="005C593F" w:rsidRPr="005C593F">
        <w:rPr>
          <w:bCs/>
          <w:sz w:val="28"/>
          <w:szCs w:val="28"/>
        </w:rPr>
        <w:t xml:space="preserve">ROOF TREATMENT REPIAR OF BOUNDRY WALL AT </w:t>
      </w:r>
      <w:r w:rsidR="005C593F">
        <w:rPr>
          <w:bCs/>
          <w:sz w:val="28"/>
          <w:szCs w:val="28"/>
        </w:rPr>
        <w:tab/>
        <w:t xml:space="preserve"> </w:t>
      </w:r>
      <w:r w:rsidR="005C593F">
        <w:rPr>
          <w:bCs/>
          <w:sz w:val="28"/>
          <w:szCs w:val="28"/>
        </w:rPr>
        <w:tab/>
        <w:t xml:space="preserve">                 </w:t>
      </w:r>
      <w:r w:rsidR="005C593F" w:rsidRPr="005C593F">
        <w:rPr>
          <w:bCs/>
          <w:sz w:val="28"/>
          <w:szCs w:val="28"/>
        </w:rPr>
        <w:t>33/11K.V.SUBSTATION-KENDRANCHAL,ALLAHABAD</w:t>
      </w:r>
      <w:r w:rsidR="005C593F">
        <w:rPr>
          <w:bCs/>
          <w:sz w:val="28"/>
          <w:szCs w:val="28"/>
        </w:rPr>
        <w:t xml:space="preserve">         </w:t>
      </w:r>
      <w:r w:rsidR="005C593F">
        <w:rPr>
          <w:bCs/>
          <w:sz w:val="28"/>
          <w:szCs w:val="28"/>
        </w:rPr>
        <w:tab/>
      </w:r>
      <w:r w:rsidR="005C593F">
        <w:rPr>
          <w:bCs/>
          <w:sz w:val="28"/>
          <w:szCs w:val="28"/>
        </w:rPr>
        <w:tab/>
        <w:t xml:space="preserve">      </w:t>
      </w:r>
      <w:r w:rsidR="00582B9F" w:rsidRPr="00582B9F">
        <w:rPr>
          <w:bCs/>
          <w:sz w:val="28"/>
          <w:szCs w:val="28"/>
        </w:rPr>
        <w:t xml:space="preserve">Under </w:t>
      </w:r>
      <w:r w:rsidR="005C593F">
        <w:rPr>
          <w:bCs/>
          <w:sz w:val="28"/>
          <w:szCs w:val="28"/>
        </w:rPr>
        <w:t xml:space="preserve"> </w:t>
      </w:r>
      <w:r w:rsidR="00FB2D99">
        <w:rPr>
          <w:bCs/>
          <w:sz w:val="28"/>
          <w:szCs w:val="28"/>
        </w:rPr>
        <w:t xml:space="preserve">R.A.P.D.R.P (Part-B  </w:t>
      </w:r>
      <w:r w:rsidR="00582B9F" w:rsidRPr="00582B9F">
        <w:rPr>
          <w:bCs/>
          <w:sz w:val="28"/>
          <w:szCs w:val="28"/>
        </w:rPr>
        <w:t>Scheme)</w:t>
      </w:r>
    </w:p>
    <w:p w:rsidR="00462E25" w:rsidRDefault="00462E25" w:rsidP="00E05947">
      <w:pPr>
        <w:pStyle w:val="NormalWeb"/>
        <w:spacing w:before="0" w:after="0"/>
        <w:rPr>
          <w:bCs/>
          <w:sz w:val="28"/>
          <w:szCs w:val="28"/>
        </w:rPr>
      </w:pPr>
    </w:p>
    <w:p w:rsidR="00462E25" w:rsidRDefault="00462E25" w:rsidP="00462E25">
      <w:pPr>
        <w:pStyle w:val="NormalWeb"/>
        <w:spacing w:before="0" w:after="0" w:line="480" w:lineRule="auto"/>
        <w:rPr>
          <w:bCs/>
          <w:sz w:val="28"/>
          <w:szCs w:val="28"/>
        </w:rPr>
      </w:pPr>
      <w:r>
        <w:rPr>
          <w:bCs/>
          <w:sz w:val="28"/>
          <w:szCs w:val="28"/>
        </w:rPr>
        <w:t>Name of Contractor ……………………………………………………….</w:t>
      </w:r>
    </w:p>
    <w:p w:rsidR="00462E25" w:rsidRDefault="00462E25" w:rsidP="00462E25">
      <w:pPr>
        <w:pStyle w:val="NormalWeb"/>
        <w:spacing w:before="0" w:after="0" w:line="480" w:lineRule="auto"/>
        <w:rPr>
          <w:bCs/>
          <w:sz w:val="28"/>
          <w:szCs w:val="28"/>
        </w:rPr>
      </w:pPr>
      <w:r>
        <w:rPr>
          <w:bCs/>
          <w:sz w:val="28"/>
          <w:szCs w:val="28"/>
        </w:rPr>
        <w:t>Receipt No. ……………………………Date…………………………………</w:t>
      </w:r>
    </w:p>
    <w:p w:rsidR="00462E25" w:rsidRDefault="00382CC0" w:rsidP="00462E25">
      <w:pPr>
        <w:pStyle w:val="NormalWeb"/>
        <w:spacing w:before="0" w:after="0" w:line="480" w:lineRule="auto"/>
        <w:rPr>
          <w:bCs/>
          <w:sz w:val="28"/>
          <w:szCs w:val="28"/>
        </w:rPr>
      </w:pPr>
      <w:r>
        <w:rPr>
          <w:bCs/>
          <w:sz w:val="28"/>
          <w:szCs w:val="28"/>
        </w:rPr>
        <w:t xml:space="preserve">Tender Cost. …Rs. </w:t>
      </w:r>
      <w:r w:rsidR="005C593F">
        <w:rPr>
          <w:bCs/>
          <w:sz w:val="28"/>
          <w:szCs w:val="28"/>
        </w:rPr>
        <w:t>20</w:t>
      </w:r>
      <w:r w:rsidR="00035183">
        <w:rPr>
          <w:bCs/>
          <w:sz w:val="28"/>
          <w:szCs w:val="28"/>
        </w:rPr>
        <w:t>00</w:t>
      </w:r>
      <w:r w:rsidR="000E623B">
        <w:rPr>
          <w:bCs/>
          <w:sz w:val="28"/>
          <w:szCs w:val="28"/>
        </w:rPr>
        <w:t xml:space="preserve"> </w:t>
      </w:r>
      <w:r w:rsidR="00462E25">
        <w:rPr>
          <w:bCs/>
          <w:sz w:val="28"/>
          <w:szCs w:val="28"/>
        </w:rPr>
        <w:t>+ 10%Trade Tax Rs.</w:t>
      </w:r>
      <w:r w:rsidR="005C593F">
        <w:rPr>
          <w:bCs/>
          <w:sz w:val="28"/>
          <w:szCs w:val="28"/>
        </w:rPr>
        <w:t>200</w:t>
      </w:r>
      <w:r w:rsidR="00462E25">
        <w:rPr>
          <w:bCs/>
          <w:sz w:val="28"/>
          <w:szCs w:val="28"/>
        </w:rPr>
        <w:t>.00= Rs.</w:t>
      </w:r>
      <w:r w:rsidR="005C593F">
        <w:rPr>
          <w:bCs/>
          <w:sz w:val="28"/>
          <w:szCs w:val="28"/>
        </w:rPr>
        <w:t>220</w:t>
      </w:r>
      <w:r w:rsidR="00394B51">
        <w:rPr>
          <w:bCs/>
          <w:sz w:val="28"/>
          <w:szCs w:val="28"/>
        </w:rPr>
        <w:t>0.00</w:t>
      </w:r>
    </w:p>
    <w:p w:rsidR="00462E25" w:rsidRDefault="00462E25" w:rsidP="00462E25">
      <w:pPr>
        <w:pStyle w:val="NormalWeb"/>
        <w:spacing w:before="0" w:after="0" w:line="480" w:lineRule="auto"/>
        <w:rPr>
          <w:bCs/>
          <w:sz w:val="28"/>
          <w:szCs w:val="28"/>
        </w:rPr>
      </w:pPr>
      <w:r>
        <w:rPr>
          <w:bCs/>
          <w:sz w:val="28"/>
          <w:szCs w:val="28"/>
        </w:rPr>
        <w:t>Date of Opening ……</w:t>
      </w:r>
      <w:r w:rsidR="006910AB">
        <w:rPr>
          <w:bCs/>
          <w:sz w:val="28"/>
          <w:szCs w:val="28"/>
        </w:rPr>
        <w:t>21-06</w:t>
      </w:r>
      <w:r>
        <w:rPr>
          <w:bCs/>
          <w:sz w:val="28"/>
          <w:szCs w:val="28"/>
        </w:rPr>
        <w:t>-201</w:t>
      </w:r>
      <w:r w:rsidR="00035183">
        <w:rPr>
          <w:bCs/>
          <w:sz w:val="28"/>
          <w:szCs w:val="28"/>
        </w:rPr>
        <w:t>6</w:t>
      </w:r>
      <w:r>
        <w:rPr>
          <w:bCs/>
          <w:sz w:val="28"/>
          <w:szCs w:val="28"/>
        </w:rPr>
        <w:t xml:space="preserve"> </w:t>
      </w:r>
    </w:p>
    <w:p w:rsidR="00462E25" w:rsidRDefault="00462E25" w:rsidP="00462E25">
      <w:pPr>
        <w:pStyle w:val="NormalWeb"/>
        <w:spacing w:before="0" w:after="0"/>
        <w:rPr>
          <w:bCs/>
          <w:sz w:val="32"/>
          <w:szCs w:val="32"/>
        </w:rPr>
      </w:pPr>
    </w:p>
    <w:p w:rsidR="00462E25" w:rsidRDefault="00462E25"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462E25" w:rsidRDefault="00462E25" w:rsidP="00462E25">
      <w:pPr>
        <w:pStyle w:val="NormalWeb"/>
        <w:spacing w:before="0" w:after="0"/>
        <w:jc w:val="center"/>
        <w:rPr>
          <w:b/>
          <w:bCs/>
          <w:sz w:val="32"/>
          <w:szCs w:val="32"/>
        </w:rPr>
      </w:pPr>
      <w:r>
        <w:rPr>
          <w:b/>
          <w:bCs/>
          <w:sz w:val="32"/>
          <w:szCs w:val="32"/>
        </w:rPr>
        <w:t>CONTRACT DOCUMENTS</w:t>
      </w:r>
    </w:p>
    <w:p w:rsidR="00462E25" w:rsidRDefault="00462E25" w:rsidP="00462E25">
      <w:pPr>
        <w:pStyle w:val="NormalWeb"/>
        <w:spacing w:before="0" w:after="0"/>
        <w:jc w:val="center"/>
        <w:rPr>
          <w:b/>
          <w:bCs/>
          <w:sz w:val="32"/>
          <w:szCs w:val="32"/>
        </w:rPr>
      </w:pPr>
      <w:r>
        <w:rPr>
          <w:b/>
          <w:bCs/>
          <w:sz w:val="32"/>
          <w:szCs w:val="32"/>
        </w:rPr>
        <w:t>FOR</w:t>
      </w:r>
    </w:p>
    <w:p w:rsidR="00462E25" w:rsidRPr="00ED5439" w:rsidRDefault="00462E25" w:rsidP="007656A6">
      <w:pPr>
        <w:pStyle w:val="NormalWeb"/>
        <w:spacing w:before="0" w:after="0"/>
        <w:jc w:val="center"/>
        <w:rPr>
          <w:b/>
          <w:bCs/>
          <w:sz w:val="32"/>
          <w:szCs w:val="32"/>
        </w:rPr>
      </w:pPr>
      <w:r>
        <w:rPr>
          <w:b/>
          <w:bCs/>
          <w:sz w:val="32"/>
          <w:szCs w:val="32"/>
        </w:rPr>
        <w:t>EXECUTION OF CIVIL WORKSINDEX</w:t>
      </w:r>
    </w:p>
    <w:tbl>
      <w:tblPr>
        <w:tblW w:w="0" w:type="auto"/>
        <w:tblInd w:w="-5" w:type="dxa"/>
        <w:tblLayout w:type="fixed"/>
        <w:tblLook w:val="0000"/>
      </w:tblPr>
      <w:tblGrid>
        <w:gridCol w:w="1191"/>
        <w:gridCol w:w="7011"/>
        <w:gridCol w:w="1549"/>
      </w:tblGrid>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SI No.</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Particulars</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Page No.</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Important instructions for tenderers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Form of Agreement.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Application from contractor for submission of Tender and rate validity.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Details of Experience of contractor.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General Conditions of Contract.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11-24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6</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Special Conditions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25-29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Technical specification.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30-31</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8</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Schedule of Consumption of Materials.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33</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Drawings.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10</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Instructions to the Contractor by Corporation.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35</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11</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Form of Bank Guarantee. Important Guide Line for Tenderer’s.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37</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12</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Tender Notice.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13</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Schedule of Quantities and Rates for execution of work.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40</w:t>
            </w:r>
          </w:p>
        </w:tc>
      </w:tr>
    </w:tbl>
    <w:p w:rsidR="00462E25" w:rsidRDefault="00462E25" w:rsidP="00462E25">
      <w:pPr>
        <w:pStyle w:val="NormalWeb"/>
        <w:spacing w:before="0" w:after="0"/>
        <w:jc w:val="both"/>
        <w:rPr>
          <w:bCs/>
          <w:sz w:val="28"/>
          <w:szCs w:val="28"/>
        </w:rPr>
      </w:pPr>
      <w:r>
        <w:rPr>
          <w:bCs/>
          <w:sz w:val="28"/>
          <w:szCs w:val="28"/>
        </w:rPr>
        <w:t>Note:</w:t>
      </w:r>
      <w:r>
        <w:rPr>
          <w:bCs/>
          <w:sz w:val="28"/>
          <w:szCs w:val="28"/>
        </w:rPr>
        <w:tab/>
      </w:r>
      <w:r>
        <w:rPr>
          <w:bCs/>
          <w:sz w:val="28"/>
          <w:szCs w:val="28"/>
        </w:rPr>
        <w:tab/>
        <w:t>All the papers from SI. No. 1 to ……….. are to be returned intact by the tenderers duly filled in and signed on each sheet.</w:t>
      </w: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6E0C70" w:rsidRDefault="00462E25" w:rsidP="006E0C70">
      <w:pPr>
        <w:pStyle w:val="NormalWeb"/>
        <w:spacing w:before="0" w:after="0"/>
        <w:jc w:val="both"/>
        <w:rPr>
          <w:bCs/>
          <w:sz w:val="28"/>
          <w:szCs w:val="28"/>
        </w:rPr>
      </w:pP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EXECUTIVE ENGINEER</w:t>
      </w: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462E25" w:rsidRDefault="00462E25" w:rsidP="006E0C70">
      <w:pPr>
        <w:pStyle w:val="NormalWeb"/>
        <w:spacing w:before="0" w:after="0"/>
        <w:jc w:val="center"/>
        <w:rPr>
          <w:bCs/>
          <w:sz w:val="28"/>
          <w:szCs w:val="28"/>
          <w:u w:val="single"/>
        </w:rPr>
      </w:pPr>
      <w:r>
        <w:rPr>
          <w:bCs/>
          <w:sz w:val="28"/>
          <w:szCs w:val="28"/>
          <w:u w:val="single"/>
        </w:rPr>
        <w:t>IMPORTANT INSTRUCTIONS FOR TENDERERS</w:t>
      </w:r>
    </w:p>
    <w:p w:rsidR="00462E25" w:rsidRDefault="00462E25" w:rsidP="00462E25">
      <w:pPr>
        <w:pStyle w:val="NormalWeb"/>
        <w:spacing w:before="0" w:after="0"/>
        <w:jc w:val="both"/>
        <w:rPr>
          <w:bCs/>
          <w:sz w:val="28"/>
          <w:szCs w:val="28"/>
        </w:rPr>
      </w:pPr>
      <w:r>
        <w:rPr>
          <w:bCs/>
          <w:sz w:val="28"/>
          <w:szCs w:val="28"/>
        </w:rPr>
        <w:t xml:space="preserve">The tenderers are required to read the under mentioned pre-qualifications carefully only those tenderers who possess these qualifications should submit their tender. Those who do not fulfill these conditions need not submit their tender, as they are likely to be </w:t>
      </w:r>
      <w:r>
        <w:rPr>
          <w:bCs/>
          <w:sz w:val="28"/>
          <w:szCs w:val="28"/>
          <w:u w:val="single"/>
        </w:rPr>
        <w:t>out-rightly</w:t>
      </w:r>
      <w:r>
        <w:rPr>
          <w:bCs/>
          <w:sz w:val="28"/>
          <w:szCs w:val="28"/>
        </w:rPr>
        <w:t xml:space="preserve"> rejected.</w:t>
      </w:r>
    </w:p>
    <w:p w:rsidR="00462E25" w:rsidRDefault="00462E25" w:rsidP="00462E25">
      <w:pPr>
        <w:pStyle w:val="NormalWeb"/>
        <w:numPr>
          <w:ilvl w:val="0"/>
          <w:numId w:val="24"/>
        </w:numPr>
        <w:tabs>
          <w:tab w:val="left" w:pos="360"/>
        </w:tabs>
        <w:spacing w:before="0" w:after="0"/>
        <w:jc w:val="both"/>
        <w:rPr>
          <w:bCs/>
          <w:sz w:val="28"/>
          <w:szCs w:val="28"/>
        </w:rPr>
      </w:pPr>
      <w:r>
        <w:rPr>
          <w:bCs/>
          <w:sz w:val="28"/>
          <w:szCs w:val="28"/>
        </w:rPr>
        <w:t xml:space="preserve">Tenders are to be submitted in two parts. Each part shall be in separate sealed cover as follows:- </w:t>
      </w:r>
    </w:p>
    <w:p w:rsidR="00462E25" w:rsidRDefault="00462E25" w:rsidP="00462E25">
      <w:pPr>
        <w:pStyle w:val="NormalWeb"/>
        <w:numPr>
          <w:ilvl w:val="1"/>
          <w:numId w:val="24"/>
        </w:numPr>
        <w:tabs>
          <w:tab w:val="left" w:pos="0"/>
        </w:tabs>
        <w:spacing w:before="0" w:after="0"/>
        <w:ind w:left="0"/>
        <w:jc w:val="both"/>
        <w:rPr>
          <w:bCs/>
          <w:sz w:val="28"/>
          <w:szCs w:val="28"/>
        </w:rPr>
      </w:pPr>
      <w:r>
        <w:rPr>
          <w:bCs/>
          <w:sz w:val="28"/>
          <w:szCs w:val="28"/>
        </w:rPr>
        <w:t>Application from tenderers on a Non-judicial stamp paper of Rs. 10.00 (Rs. Ten only) plus 1.00 revenue stamp affixed in the manner prescribed as on page No. 4 should be submitted along with Earnest Money in acceptable from i.e. in shape of F.D.R./C.D.R. from Nationalized Bank or NSC from post office duly pledged in favour of Executive Engineer, Electricity Civil Division (Distribution), Allahabad in a sealed cover superscribed “Earnest money against item No. ………… of Tender Notice No. …………………………..”</w:t>
      </w:r>
    </w:p>
    <w:p w:rsidR="00462E25" w:rsidRDefault="00462E25" w:rsidP="00462E25">
      <w:pPr>
        <w:pStyle w:val="NormalWeb"/>
        <w:numPr>
          <w:ilvl w:val="1"/>
          <w:numId w:val="24"/>
        </w:numPr>
        <w:tabs>
          <w:tab w:val="left" w:pos="0"/>
        </w:tabs>
        <w:spacing w:before="0" w:after="0"/>
        <w:ind w:left="0"/>
        <w:jc w:val="both"/>
        <w:rPr>
          <w:bCs/>
          <w:sz w:val="28"/>
          <w:szCs w:val="28"/>
        </w:rPr>
      </w:pPr>
      <w:r>
        <w:rPr>
          <w:bCs/>
          <w:sz w:val="28"/>
          <w:szCs w:val="28"/>
        </w:rPr>
        <w:t xml:space="preserve">Tender bid containing tenderer’s offer, covering evidence of his fulfilling Pre-qualifying conditions. General informations, Technical particulars, Price offers etc. as specified in this documents. The sealed cover containing the tender bid shall be superscribed “Tender Bid against item No. ………… of Tender Notice No. …………………………..”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Tenderer in whose name this tender is being submitted should be on current approved list of registered contractors of U.P. P.W.D./C.P.W.D/M.E.S./ Railways and other recognized public bodies or working contractors of UPPCL/ NIGAM of last three years. It may be further noted that the approximate estimated cost of this work is Rs. …………………………. Therefore this registration should be valid at least for this amount. A photo state copy of registration certificate along with amount will have to be enclosed.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He should be maintaining following staff on his rolls:- </w:t>
      </w:r>
    </w:p>
    <w:tbl>
      <w:tblPr>
        <w:tblW w:w="0" w:type="auto"/>
        <w:tblInd w:w="-5" w:type="dxa"/>
        <w:tblLayout w:type="fixed"/>
        <w:tblLook w:val="0000"/>
      </w:tblPr>
      <w:tblGrid>
        <w:gridCol w:w="416"/>
        <w:gridCol w:w="2713"/>
        <w:gridCol w:w="2251"/>
        <w:gridCol w:w="1373"/>
        <w:gridCol w:w="1373"/>
        <w:gridCol w:w="1283"/>
      </w:tblGrid>
      <w:tr w:rsidR="00462E25" w:rsidTr="00D5002B">
        <w:tc>
          <w:tcPr>
            <w:tcW w:w="3129" w:type="dxa"/>
            <w:gridSpan w:val="2"/>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Category</w:t>
            </w:r>
          </w:p>
        </w:tc>
        <w:tc>
          <w:tcPr>
            <w:tcW w:w="225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A</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B</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C</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D</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1</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i. Building &amp; substation Civil works.</w:t>
            </w:r>
          </w:p>
          <w:p w:rsidR="00462E25" w:rsidRDefault="00462E25" w:rsidP="00EC53C1">
            <w:pPr>
              <w:pStyle w:val="NormalWeb"/>
              <w:spacing w:before="0" w:after="0"/>
              <w:jc w:val="both"/>
              <w:rPr>
                <w:bCs/>
                <w:sz w:val="28"/>
                <w:szCs w:val="28"/>
              </w:rPr>
            </w:pPr>
            <w:r>
              <w:rPr>
                <w:bCs/>
                <w:sz w:val="28"/>
                <w:szCs w:val="28"/>
              </w:rPr>
              <w:t xml:space="preserve">ii. Road &amp; culverts. </w:t>
            </w:r>
          </w:p>
          <w:p w:rsidR="00462E25" w:rsidRDefault="00462E25" w:rsidP="00EC53C1">
            <w:pPr>
              <w:pStyle w:val="NormalWeb"/>
              <w:spacing w:before="0" w:after="0"/>
              <w:jc w:val="both"/>
              <w:rPr>
                <w:bCs/>
                <w:sz w:val="28"/>
                <w:szCs w:val="28"/>
              </w:rPr>
            </w:pPr>
            <w:r>
              <w:rPr>
                <w:bCs/>
                <w:sz w:val="28"/>
                <w:szCs w:val="28"/>
              </w:rPr>
              <w:t xml:space="preserve">iii. Rivier Crossing work/well foundations. </w:t>
            </w:r>
          </w:p>
          <w:p w:rsidR="00462E25" w:rsidRDefault="00462E25" w:rsidP="00EC53C1">
            <w:pPr>
              <w:pStyle w:val="NormalWeb"/>
              <w:spacing w:before="0" w:after="0"/>
              <w:jc w:val="both"/>
              <w:rPr>
                <w:bCs/>
                <w:sz w:val="28"/>
                <w:szCs w:val="28"/>
              </w:rPr>
            </w:pPr>
            <w:r>
              <w:rPr>
                <w:bCs/>
                <w:sz w:val="28"/>
                <w:szCs w:val="28"/>
              </w:rPr>
              <w:t xml:space="preserve">iv. Over head tanks.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Degree holder of civil Engineering/Diploma holder of at least 10 years experience. </w:t>
            </w:r>
          </w:p>
        </w:tc>
        <w:tc>
          <w:tcPr>
            <w:tcW w:w="137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of Civil Engineering. </w:t>
            </w:r>
          </w:p>
        </w:tc>
        <w:tc>
          <w:tcPr>
            <w:tcW w:w="137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of Civil Engineering.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EC53C1">
            <w:pPr>
              <w:pStyle w:val="NormalWeb"/>
              <w:snapToGrid w:val="0"/>
              <w:spacing w:before="0" w:after="0"/>
              <w:jc w:val="center"/>
              <w:rPr>
                <w:bCs/>
                <w:sz w:val="28"/>
                <w:szCs w:val="28"/>
              </w:rPr>
            </w:pPr>
            <w:r>
              <w:rPr>
                <w:bCs/>
                <w:sz w:val="28"/>
                <w:szCs w:val="28"/>
              </w:rPr>
              <w:t>---</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2</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Sanitation and water supply excluding overhead tanks.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Degree holder of civil Engineering/Diploma holder of 10 years &amp; a licensed plumber.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Diploma holder Civil Engg. &amp; a licensed plumber.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Diploma holder of Civil Engg. &amp; a licensed plumber.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3</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Electrical works.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in </w:t>
            </w:r>
            <w:r>
              <w:rPr>
                <w:bCs/>
                <w:sz w:val="28"/>
                <w:szCs w:val="28"/>
              </w:rPr>
              <w:lastRenderedPageBreak/>
              <w:t xml:space="preserve">Electrical Engg. &amp; a licensed electrician.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lastRenderedPageBreak/>
              <w:t xml:space="preserve">One licensed </w:t>
            </w:r>
            <w:r>
              <w:rPr>
                <w:bCs/>
                <w:sz w:val="28"/>
                <w:szCs w:val="28"/>
              </w:rPr>
              <w:lastRenderedPageBreak/>
              <w:t xml:space="preserve">electrician.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lastRenderedPageBreak/>
              <w:t xml:space="preserve">One licensed </w:t>
            </w:r>
            <w:r>
              <w:rPr>
                <w:bCs/>
                <w:sz w:val="28"/>
                <w:szCs w:val="28"/>
              </w:rPr>
              <w:lastRenderedPageBreak/>
              <w:t xml:space="preserve">electrician.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lastRenderedPageBreak/>
              <w:t>---</w:t>
            </w:r>
          </w:p>
        </w:tc>
      </w:tr>
    </w:tbl>
    <w:p w:rsidR="00462E25" w:rsidRDefault="00462E25" w:rsidP="00462E25">
      <w:pPr>
        <w:pStyle w:val="NormalWeb"/>
        <w:spacing w:before="0" w:after="0"/>
        <w:jc w:val="both"/>
        <w:rPr>
          <w:bCs/>
          <w:sz w:val="28"/>
          <w:szCs w:val="28"/>
        </w:rPr>
      </w:pPr>
      <w:r>
        <w:rPr>
          <w:bCs/>
          <w:sz w:val="28"/>
          <w:szCs w:val="28"/>
        </w:rPr>
        <w:lastRenderedPageBreak/>
        <w:tab/>
      </w:r>
      <w:r>
        <w:rPr>
          <w:bCs/>
          <w:sz w:val="28"/>
          <w:szCs w:val="28"/>
        </w:rPr>
        <w:tab/>
        <w:t>In support of this undertaking has to be submitted. He should own following T. &amp; P. :-</w:t>
      </w:r>
    </w:p>
    <w:tbl>
      <w:tblPr>
        <w:tblW w:w="0" w:type="auto"/>
        <w:tblInd w:w="-5" w:type="dxa"/>
        <w:tblLayout w:type="fixed"/>
        <w:tblLook w:val="0000"/>
      </w:tblPr>
      <w:tblGrid>
        <w:gridCol w:w="735"/>
        <w:gridCol w:w="5358"/>
        <w:gridCol w:w="1311"/>
        <w:gridCol w:w="1254"/>
        <w:gridCol w:w="1150"/>
      </w:tblGrid>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SI No.</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Name of equipment</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Class-A</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Class-B</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Class-C</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Concrete Mixers.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Vibrator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Pump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Grinding Mill (for building)</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Diesel winches 65 ton capacity</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6</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Excavating grabs ½ to 1 cum capacity.</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Diesel generating sets 25Kw. </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8</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Tractors (for road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Sheep foot Rollers (for road &amp; Earth filling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10</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Road Roller (for Road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bl>
    <w:p w:rsidR="00462E25" w:rsidRDefault="00462E25" w:rsidP="00462E25">
      <w:pPr>
        <w:pStyle w:val="NormalWeb"/>
        <w:spacing w:before="0" w:after="0"/>
        <w:jc w:val="both"/>
        <w:rPr>
          <w:bCs/>
          <w:sz w:val="28"/>
          <w:szCs w:val="28"/>
        </w:rPr>
      </w:pPr>
      <w:r>
        <w:rPr>
          <w:bCs/>
          <w:sz w:val="28"/>
          <w:szCs w:val="28"/>
        </w:rPr>
        <w:tab/>
        <w:t xml:space="preserve">In case he proposes to obtain any of the T. &amp; P. on hire from any other approved source, then he should produce consent to this effect from the owner along with certificate of ownership and possession of that T. &amp; P.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He should produce a statement showing the details of work executed by him during past three years, indicating name of Division/Department, Name of work, Amount of Work done, period of completion as per contract, period of actual completion. Agreement No. &amp; Date, Details of penalty imposed if any.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Latest Income tax clearance certificate should necessarily be enclosed.</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Certificate of any scheduled Bank signed by the Manager / Agent indicating the financial Status of the firm individual in whose name tender is being submitted.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In support of the capability of the firm individual to execute the work, Photo state copies of the experience certificate obtained from an officer not below the rank of Executive Engineer should be enclosed. </w:t>
      </w: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2880"/>
        <w:jc w:val="right"/>
        <w:rPr>
          <w:bCs/>
          <w:sz w:val="28"/>
          <w:szCs w:val="28"/>
        </w:rPr>
      </w:pPr>
      <w:r>
        <w:rPr>
          <w:bCs/>
          <w:sz w:val="28"/>
          <w:szCs w:val="28"/>
        </w:rPr>
        <w:t xml:space="preserve">Dated signature of Contractor/authorized representative </w:t>
      </w:r>
    </w:p>
    <w:p w:rsidR="00462E25" w:rsidRDefault="00462E25" w:rsidP="00462E25">
      <w:pPr>
        <w:pStyle w:val="NormalWeb"/>
        <w:spacing w:before="0" w:after="0"/>
        <w:ind w:left="5040"/>
        <w:jc w:val="both"/>
        <w:rPr>
          <w:bCs/>
          <w:sz w:val="28"/>
          <w:szCs w:val="28"/>
        </w:rPr>
      </w:pPr>
      <w:r>
        <w:rPr>
          <w:bCs/>
          <w:sz w:val="28"/>
          <w:szCs w:val="28"/>
        </w:rPr>
        <w:t xml:space="preserve">of firm along with postal address. </w:t>
      </w:r>
    </w:p>
    <w:p w:rsidR="00462E25" w:rsidRDefault="00462E25" w:rsidP="00462E25">
      <w:pPr>
        <w:pStyle w:val="NormalWeb"/>
        <w:spacing w:before="0" w:after="0"/>
        <w:ind w:left="5040"/>
        <w:jc w:val="right"/>
        <w:rPr>
          <w:bCs/>
          <w:sz w:val="28"/>
          <w:szCs w:val="28"/>
        </w:rPr>
      </w:pPr>
      <w:r>
        <w:rPr>
          <w:bCs/>
          <w:sz w:val="28"/>
          <w:szCs w:val="28"/>
        </w:rPr>
        <w:t>………………………………………</w:t>
      </w:r>
    </w:p>
    <w:p w:rsidR="00462E25" w:rsidRDefault="00462E25" w:rsidP="00462E25">
      <w:pPr>
        <w:pStyle w:val="NormalWeb"/>
        <w:spacing w:before="0" w:after="0"/>
        <w:ind w:left="5040"/>
        <w:jc w:val="right"/>
        <w:rPr>
          <w:bCs/>
          <w:sz w:val="28"/>
          <w:szCs w:val="28"/>
        </w:rPr>
      </w:pPr>
      <w:r>
        <w:rPr>
          <w:bCs/>
          <w:sz w:val="28"/>
          <w:szCs w:val="28"/>
        </w:rPr>
        <w:t>……………………………………….</w:t>
      </w:r>
    </w:p>
    <w:p w:rsidR="00462E25" w:rsidRDefault="00462E25" w:rsidP="00462E25">
      <w:pPr>
        <w:pStyle w:val="NormalWeb"/>
        <w:spacing w:before="0" w:after="0"/>
        <w:ind w:left="5040"/>
        <w:jc w:val="right"/>
        <w:rPr>
          <w:bCs/>
          <w:sz w:val="28"/>
          <w:szCs w:val="28"/>
        </w:rPr>
      </w:pPr>
      <w:r>
        <w:rPr>
          <w:bCs/>
          <w:sz w:val="28"/>
          <w:szCs w:val="28"/>
        </w:rPr>
        <w:t xml:space="preserve">………………………………………….. </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rPr>
          <w:bCs/>
          <w:sz w:val="32"/>
          <w:szCs w:val="32"/>
        </w:rPr>
      </w:pPr>
    </w:p>
    <w:p w:rsidR="00462E25" w:rsidRDefault="00462E25" w:rsidP="00462E25">
      <w:pPr>
        <w:pStyle w:val="NormalWeb"/>
        <w:spacing w:before="0" w:after="0"/>
      </w:pP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Default="00462E25" w:rsidP="00462E25">
      <w:pPr>
        <w:pageBreakBefore/>
        <w:jc w:val="center"/>
        <w:rPr>
          <w:b/>
          <w:sz w:val="24"/>
          <w:szCs w:val="24"/>
          <w:u w:val="single"/>
        </w:rPr>
      </w:pPr>
      <w:r>
        <w:rPr>
          <w:b/>
          <w:sz w:val="24"/>
          <w:szCs w:val="24"/>
          <w:u w:val="single"/>
        </w:rPr>
        <w:lastRenderedPageBreak/>
        <w:t>FORM OF AGREEMENT</w:t>
      </w:r>
    </w:p>
    <w:p w:rsidR="00462E25" w:rsidRDefault="00462E25" w:rsidP="00462E25">
      <w:pPr>
        <w:jc w:val="center"/>
        <w:rPr>
          <w:sz w:val="24"/>
          <w:szCs w:val="24"/>
        </w:rPr>
      </w:pPr>
      <w:r>
        <w:rPr>
          <w:sz w:val="24"/>
          <w:szCs w:val="24"/>
        </w:rPr>
        <w:t>(On Non-judicial stamp paper of prescribed amount with One Rupee revenue stamp affixed)</w:t>
      </w:r>
    </w:p>
    <w:p w:rsidR="00462E25" w:rsidRDefault="00462E25" w:rsidP="00462E25">
      <w:pPr>
        <w:jc w:val="both"/>
        <w:rPr>
          <w:sz w:val="24"/>
          <w:szCs w:val="24"/>
        </w:rPr>
      </w:pPr>
    </w:p>
    <w:p w:rsidR="00462E25" w:rsidRPr="004508C2" w:rsidRDefault="00462E25" w:rsidP="00462E25">
      <w:pPr>
        <w:pStyle w:val="NormalWeb"/>
        <w:spacing w:before="0" w:after="0"/>
        <w:jc w:val="both"/>
        <w:rPr>
          <w:b/>
          <w:bCs/>
          <w:sz w:val="22"/>
          <w:szCs w:val="22"/>
        </w:rPr>
      </w:pPr>
      <w:r>
        <w:tab/>
        <w:t xml:space="preserve">The agreement made the ……………… day of …………… 2013 between (hereinafter referred to as the Contractor) of the one part and the   </w:t>
      </w:r>
      <w:r w:rsidRPr="005F318F">
        <w:rPr>
          <w:sz w:val="22"/>
          <w:szCs w:val="22"/>
        </w:rPr>
        <w:t>Purva</w:t>
      </w:r>
      <w:r>
        <w:rPr>
          <w:sz w:val="22"/>
          <w:szCs w:val="22"/>
        </w:rPr>
        <w:t>n</w:t>
      </w:r>
      <w:r w:rsidRPr="005F318F">
        <w:rPr>
          <w:sz w:val="22"/>
          <w:szCs w:val="22"/>
        </w:rPr>
        <w:t>chal Vidyut Vitran Nigam Limited</w:t>
      </w:r>
      <w:r>
        <w:t xml:space="preserve"> (hereinafter called PuVVNL ) of the other part. WHEREAS the PuVVNL is about to erect and maintain the …………………………………………………… (herein after called the work) mentioned, enumerated or referred to in certain General Conditions, Specifications, Schedules, Drawings, Form to Tender, Covering letter and Schedule of prices which for the purpose of identification have been signed by …………………………. On behalf of ………………………(The contractor) and ………………… Executive Engineer E.C.D(Distribution), Allahabad on behalf of the </w:t>
      </w:r>
      <w:r w:rsidRPr="005F318F">
        <w:rPr>
          <w:sz w:val="22"/>
          <w:szCs w:val="22"/>
        </w:rPr>
        <w:t>Purva</w:t>
      </w:r>
      <w:r>
        <w:rPr>
          <w:sz w:val="22"/>
          <w:szCs w:val="22"/>
        </w:rPr>
        <w:t>n</w:t>
      </w:r>
      <w:r w:rsidRPr="005F318F">
        <w:rPr>
          <w:sz w:val="22"/>
          <w:szCs w:val="22"/>
        </w:rPr>
        <w:t>chal Vidyut Vitran Nigam Limited</w:t>
      </w:r>
      <w:r>
        <w:t xml:space="preserve">   and all of which shall form part of this contract as though separately set out therein and are included in the expression (Contract) wherever herein used.</w:t>
      </w:r>
    </w:p>
    <w:p w:rsidR="00462E25" w:rsidRDefault="00462E25" w:rsidP="00462E25">
      <w:pPr>
        <w:jc w:val="both"/>
        <w:rPr>
          <w:sz w:val="24"/>
          <w:szCs w:val="24"/>
        </w:rPr>
      </w:pPr>
      <w:r>
        <w:rPr>
          <w:sz w:val="24"/>
          <w:szCs w:val="24"/>
        </w:rPr>
        <w:tab/>
        <w:t xml:space="preserve">AND WHEREAS the Corporation has accepted the tender of the Contractor for the provisions and execution of the said work for the sum of Rs.……………………………………………… upon the terms and subject to the conditions hereinafter mentioned. </w:t>
      </w:r>
    </w:p>
    <w:p w:rsidR="00462E25" w:rsidRDefault="00462E25" w:rsidP="00462E25">
      <w:pPr>
        <w:jc w:val="both"/>
        <w:rPr>
          <w:sz w:val="24"/>
          <w:szCs w:val="24"/>
        </w:rPr>
      </w:pPr>
      <w:r>
        <w:rPr>
          <w:sz w:val="24"/>
          <w:szCs w:val="24"/>
        </w:rPr>
        <w:tab/>
        <w:t>NOW PRESENT WITNESS and the parties hereto hereby agree declare as follow that is to say, in consideration of the payments to be made to the Contractor by the  PuVVNL as hereinafter mentioned the Contractor shall duly provide the plan for said works and things in the contract mentioned or described or which are implied there from or therein respectively or may be reasonable necessary for the completion of the said works within and at the time and in the manner and subject to the terms, conditions and stipulations mentioned in the said contract.</w:t>
      </w:r>
    </w:p>
    <w:p w:rsidR="00462E25" w:rsidRDefault="00462E25" w:rsidP="00462E25">
      <w:pPr>
        <w:jc w:val="both"/>
        <w:rPr>
          <w:sz w:val="24"/>
          <w:szCs w:val="24"/>
        </w:rPr>
      </w:pPr>
      <w:r>
        <w:rPr>
          <w:sz w:val="24"/>
          <w:szCs w:val="24"/>
        </w:rPr>
        <w:tab/>
        <w:t xml:space="preserve">AND in consideration of the due provisions, erection, execution construction and completion of the said works and the maintenance thereof, as aforesaid, the PuVVNL will pay to the Contractor the said sum of ……. or such other sums as may become payable to the Contractor under the provision of this contract, such payment to be made at such time and in such manner as is provided by the contract. </w:t>
      </w:r>
    </w:p>
    <w:p w:rsidR="00462E25" w:rsidRDefault="00462E25" w:rsidP="00462E25">
      <w:pPr>
        <w:jc w:val="both"/>
        <w:rPr>
          <w:sz w:val="24"/>
          <w:szCs w:val="24"/>
        </w:rPr>
      </w:pPr>
      <w:r>
        <w:rPr>
          <w:sz w:val="24"/>
          <w:szCs w:val="24"/>
        </w:rPr>
        <w:tab/>
        <w:t>IN WITNESS WHEREOF the parties hereto have signed this hereunder on the dates respectively mentioned against the signatures of each.</w:t>
      </w:r>
    </w:p>
    <w:p w:rsidR="00462E25" w:rsidRDefault="00462E25" w:rsidP="00462E25">
      <w:pPr>
        <w:jc w:val="both"/>
        <w:rPr>
          <w:sz w:val="24"/>
          <w:szCs w:val="24"/>
        </w:rPr>
      </w:pPr>
      <w:r>
        <w:rPr>
          <w:sz w:val="24"/>
          <w:szCs w:val="24"/>
        </w:rPr>
        <w:t>Signed                                                                                                                          Signed</w:t>
      </w:r>
    </w:p>
    <w:p w:rsidR="00462E25" w:rsidRDefault="00462E25" w:rsidP="00462E25">
      <w:pPr>
        <w:jc w:val="both"/>
        <w:rPr>
          <w:sz w:val="24"/>
          <w:szCs w:val="24"/>
        </w:rPr>
      </w:pPr>
      <w:r>
        <w:rPr>
          <w:sz w:val="24"/>
          <w:szCs w:val="24"/>
        </w:rPr>
        <w:t>(Contractor)</w:t>
      </w:r>
      <w:r w:rsidRPr="00174701">
        <w:rPr>
          <w:sz w:val="24"/>
          <w:szCs w:val="24"/>
        </w:rPr>
        <w:t xml:space="preserve"> </w:t>
      </w:r>
      <w:r>
        <w:rPr>
          <w:sz w:val="24"/>
          <w:szCs w:val="24"/>
        </w:rPr>
        <w:t xml:space="preserve">                                                                                                    (for and on behalf of</w:t>
      </w:r>
    </w:p>
    <w:p w:rsidR="00462E25" w:rsidRDefault="00462E25" w:rsidP="00462E25">
      <w:pPr>
        <w:jc w:val="both"/>
        <w:rPr>
          <w:sz w:val="24"/>
          <w:szCs w:val="24"/>
        </w:rPr>
      </w:pPr>
      <w:r>
        <w:rPr>
          <w:sz w:val="24"/>
          <w:szCs w:val="24"/>
        </w:rPr>
        <w:t xml:space="preserve"> Date                                                                                         </w:t>
      </w:r>
      <w:r w:rsidR="00EC28F6">
        <w:rPr>
          <w:sz w:val="24"/>
          <w:szCs w:val="24"/>
        </w:rPr>
        <w:t xml:space="preserve">            </w:t>
      </w:r>
      <w:r>
        <w:rPr>
          <w:sz w:val="24"/>
          <w:szCs w:val="24"/>
        </w:rPr>
        <w:t>the PuVVNL) by Executive Engineer</w:t>
      </w:r>
      <w:r>
        <w:rPr>
          <w:sz w:val="24"/>
          <w:szCs w:val="24"/>
        </w:rPr>
        <w:tab/>
        <w:t xml:space="preserve">                                                                                    </w:t>
      </w:r>
      <w:r w:rsidR="00EC28F6">
        <w:rPr>
          <w:sz w:val="24"/>
          <w:szCs w:val="24"/>
        </w:rPr>
        <w:t xml:space="preserve">              </w:t>
      </w:r>
      <w:r>
        <w:rPr>
          <w:sz w:val="24"/>
          <w:szCs w:val="24"/>
        </w:rPr>
        <w:t xml:space="preserve">  Electricity Civil Division (D)Allahabad</w:t>
      </w:r>
    </w:p>
    <w:p w:rsidR="00462E25" w:rsidRDefault="00462E25" w:rsidP="00462E25">
      <w:pPr>
        <w:jc w:val="both"/>
        <w:rPr>
          <w:sz w:val="24"/>
          <w:szCs w:val="24"/>
        </w:rPr>
      </w:pPr>
      <w:r>
        <w:rPr>
          <w:sz w:val="24"/>
          <w:szCs w:val="24"/>
        </w:rPr>
        <w:t xml:space="preserve">                                                                                                  (Date)</w:t>
      </w:r>
    </w:p>
    <w:p w:rsidR="00462E25" w:rsidRDefault="00462E25" w:rsidP="00462E25">
      <w:pPr>
        <w:jc w:val="both"/>
        <w:rPr>
          <w:sz w:val="24"/>
          <w:szCs w:val="24"/>
        </w:rPr>
      </w:pPr>
      <w:r>
        <w:rPr>
          <w:sz w:val="24"/>
          <w:szCs w:val="24"/>
        </w:rPr>
        <w:t xml:space="preserve">                                  </w:t>
      </w:r>
    </w:p>
    <w:p w:rsidR="00462E25" w:rsidRDefault="00462E25" w:rsidP="00462E25">
      <w:pPr>
        <w:jc w:val="both"/>
        <w:rPr>
          <w:sz w:val="24"/>
          <w:szCs w:val="24"/>
        </w:rPr>
      </w:pPr>
      <w:r>
        <w:rPr>
          <w:sz w:val="24"/>
          <w:szCs w:val="24"/>
        </w:rPr>
        <w:t xml:space="preserve">In the presence of </w:t>
      </w:r>
    </w:p>
    <w:p w:rsidR="00462E25" w:rsidRDefault="00462E25" w:rsidP="00462E25">
      <w:pPr>
        <w:jc w:val="both"/>
        <w:rPr>
          <w:sz w:val="24"/>
          <w:szCs w:val="24"/>
        </w:rPr>
      </w:pPr>
      <w:r>
        <w:rPr>
          <w:sz w:val="24"/>
          <w:szCs w:val="24"/>
        </w:rPr>
        <w:t>1.</w:t>
      </w:r>
    </w:p>
    <w:p w:rsidR="00462E25" w:rsidRDefault="00462E25" w:rsidP="00462E25">
      <w:pPr>
        <w:jc w:val="both"/>
        <w:rPr>
          <w:sz w:val="24"/>
          <w:szCs w:val="24"/>
        </w:rPr>
      </w:pPr>
      <w:r>
        <w:rPr>
          <w:sz w:val="24"/>
          <w:szCs w:val="24"/>
        </w:rPr>
        <w:t>2.</w:t>
      </w:r>
    </w:p>
    <w:p w:rsidR="00462E25" w:rsidRDefault="00462E25" w:rsidP="00462E25">
      <w:pPr>
        <w:pageBreakBefore/>
        <w:rPr>
          <w:b/>
          <w:sz w:val="32"/>
          <w:szCs w:val="24"/>
          <w:u w:val="single"/>
        </w:rPr>
      </w:pPr>
      <w:r>
        <w:rPr>
          <w:noProof/>
          <w:sz w:val="28"/>
          <w:szCs w:val="28"/>
        </w:rPr>
        <w:lastRenderedPageBreak/>
        <w:drawing>
          <wp:inline distT="0" distB="0" distL="0" distR="0">
            <wp:extent cx="965835" cy="906780"/>
            <wp:effectExtent l="1905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r>
        <w:rPr>
          <w:sz w:val="28"/>
          <w:szCs w:val="28"/>
        </w:rPr>
        <w:t xml:space="preserve">             </w:t>
      </w:r>
      <w:r>
        <w:rPr>
          <w:b/>
          <w:sz w:val="32"/>
          <w:szCs w:val="24"/>
          <w:u w:val="single"/>
        </w:rPr>
        <w:t>APPLICATION FROM TENDERER</w:t>
      </w:r>
    </w:p>
    <w:p w:rsidR="00462E25" w:rsidRDefault="00462E25" w:rsidP="00462E25">
      <w:pPr>
        <w:jc w:val="center"/>
        <w:rPr>
          <w:b/>
          <w:sz w:val="24"/>
          <w:szCs w:val="24"/>
          <w:u w:val="single"/>
        </w:rPr>
      </w:pPr>
    </w:p>
    <w:p w:rsidR="00462E25" w:rsidRDefault="00462E25" w:rsidP="00462E25">
      <w:pPr>
        <w:jc w:val="center"/>
        <w:rPr>
          <w:sz w:val="24"/>
          <w:szCs w:val="24"/>
        </w:rPr>
      </w:pPr>
      <w:r>
        <w:rPr>
          <w:sz w:val="24"/>
          <w:szCs w:val="24"/>
        </w:rPr>
        <w:t>(On a Non-judicial stamp paper of Rs. 10.00 plus Re. 1.00 revenue stamp affixed)</w:t>
      </w:r>
    </w:p>
    <w:p w:rsidR="00462E25" w:rsidRDefault="00462E25" w:rsidP="00462E25">
      <w:pPr>
        <w:jc w:val="center"/>
        <w:rPr>
          <w:sz w:val="24"/>
          <w:szCs w:val="24"/>
          <w:u w:val="single"/>
        </w:rPr>
      </w:pPr>
      <w:r>
        <w:rPr>
          <w:sz w:val="24"/>
          <w:szCs w:val="24"/>
          <w:u w:val="single"/>
        </w:rPr>
        <w:t>AGREEMENT</w:t>
      </w:r>
    </w:p>
    <w:tbl>
      <w:tblPr>
        <w:tblW w:w="0" w:type="auto"/>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622"/>
      </w:tblGrid>
      <w:tr w:rsidR="0032118B" w:rsidRPr="00F75A95" w:rsidTr="00D5002B">
        <w:tc>
          <w:tcPr>
            <w:tcW w:w="0" w:type="auto"/>
          </w:tcPr>
          <w:p w:rsidR="00462E25" w:rsidRPr="00F75A95" w:rsidRDefault="00462E25" w:rsidP="00D5002B">
            <w:pPr>
              <w:jc w:val="both"/>
              <w:rPr>
                <w:sz w:val="24"/>
                <w:szCs w:val="24"/>
              </w:rPr>
            </w:pPr>
            <w:r w:rsidRPr="00F75A95">
              <w:rPr>
                <w:sz w:val="24"/>
                <w:szCs w:val="24"/>
              </w:rPr>
              <w:t>Tender Invited by</w:t>
            </w:r>
          </w:p>
        </w:tc>
        <w:tc>
          <w:tcPr>
            <w:tcW w:w="0" w:type="auto"/>
          </w:tcPr>
          <w:p w:rsidR="00462E25" w:rsidRPr="00F75A95" w:rsidRDefault="00462E25" w:rsidP="00D5002B">
            <w:pPr>
              <w:jc w:val="both"/>
              <w:rPr>
                <w:sz w:val="24"/>
                <w:szCs w:val="24"/>
              </w:rPr>
            </w:pPr>
            <w:r w:rsidRPr="00F75A95">
              <w:rPr>
                <w:sz w:val="24"/>
                <w:szCs w:val="24"/>
              </w:rPr>
              <w:t xml:space="preserve">Executive Engineer, Electricity Civil Division (Distribution),57-George Town, </w:t>
            </w:r>
            <w:smartTag w:uri="urn:schemas-microsoft-com:office:smarttags" w:element="City">
              <w:smartTag w:uri="urn:schemas-microsoft-com:office:smarttags" w:element="place">
                <w:r w:rsidRPr="00F75A95">
                  <w:rPr>
                    <w:sz w:val="24"/>
                    <w:szCs w:val="24"/>
                  </w:rPr>
                  <w:t>Allahabad</w:t>
                </w:r>
              </w:smartTag>
            </w:smartTag>
          </w:p>
        </w:tc>
      </w:tr>
      <w:tr w:rsidR="0032118B" w:rsidRPr="00F75A95" w:rsidTr="00D5002B">
        <w:tc>
          <w:tcPr>
            <w:tcW w:w="0" w:type="auto"/>
          </w:tcPr>
          <w:p w:rsidR="00462E25" w:rsidRPr="00F75A95" w:rsidRDefault="00462E25" w:rsidP="00D5002B">
            <w:pPr>
              <w:jc w:val="both"/>
              <w:rPr>
                <w:sz w:val="24"/>
                <w:szCs w:val="24"/>
              </w:rPr>
            </w:pPr>
            <w:r w:rsidRPr="00F75A95">
              <w:rPr>
                <w:sz w:val="24"/>
                <w:szCs w:val="24"/>
              </w:rPr>
              <w:t>Tender Notice/Short Term Tender Notice No. &amp; Specification No.</w:t>
            </w:r>
          </w:p>
        </w:tc>
        <w:tc>
          <w:tcPr>
            <w:tcW w:w="0" w:type="auto"/>
          </w:tcPr>
          <w:p w:rsidR="005C593F" w:rsidRPr="005C593F" w:rsidRDefault="00462E25" w:rsidP="005C593F">
            <w:pPr>
              <w:rPr>
                <w:bCs/>
              </w:rPr>
            </w:pPr>
            <w:r>
              <w:rPr>
                <w:sz w:val="24"/>
                <w:szCs w:val="24"/>
              </w:rPr>
              <w:t xml:space="preserve">No. </w:t>
            </w:r>
            <w:r w:rsidR="006910AB" w:rsidRPr="006910AB">
              <w:rPr>
                <w:bCs/>
              </w:rPr>
              <w:t>03 of 2016-17 Specification No.14 /2016-17</w:t>
            </w:r>
            <w:r w:rsidRPr="00F75A95">
              <w:rPr>
                <w:sz w:val="24"/>
                <w:szCs w:val="24"/>
              </w:rPr>
              <w:t>-</w:t>
            </w:r>
            <w:r w:rsidR="002B6F6A" w:rsidRPr="002B6F6A">
              <w:rPr>
                <w:bCs/>
              </w:rPr>
              <w:t>:-</w:t>
            </w:r>
            <w:r w:rsidR="0032118B">
              <w:rPr>
                <w:bCs/>
              </w:rPr>
              <w:t xml:space="preserve"> </w:t>
            </w:r>
            <w:r w:rsidR="005C593F" w:rsidRPr="005C593F">
              <w:rPr>
                <w:bCs/>
              </w:rPr>
              <w:t xml:space="preserve">ROOF TREATMENT REPIAR OF BOUNDRY WALL AT </w:t>
            </w:r>
            <w:r w:rsidR="005C593F">
              <w:rPr>
                <w:bCs/>
              </w:rPr>
              <w:tab/>
            </w:r>
            <w:r w:rsidR="005C593F" w:rsidRPr="005C593F">
              <w:rPr>
                <w:bCs/>
              </w:rPr>
              <w:t xml:space="preserve">33/11K.V.SUBSTATION-KENDRANCHAL,ALLAHABAD </w:t>
            </w:r>
            <w:r w:rsidR="005C593F">
              <w:rPr>
                <w:bCs/>
              </w:rPr>
              <w:t xml:space="preserve">  </w:t>
            </w:r>
            <w:r w:rsidR="005C593F" w:rsidRPr="005C593F">
              <w:rPr>
                <w:bCs/>
              </w:rPr>
              <w:t>Under  R.A.P.D.R.P (Part-B   Scheme)</w:t>
            </w:r>
          </w:p>
          <w:p w:rsidR="00462E25" w:rsidRPr="00EC28F6" w:rsidRDefault="00462E25" w:rsidP="005C593F">
            <w:pPr>
              <w:rPr>
                <w:bCs/>
              </w:rPr>
            </w:pPr>
          </w:p>
        </w:tc>
      </w:tr>
      <w:tr w:rsidR="0032118B" w:rsidRPr="00F75A95" w:rsidTr="00D5002B">
        <w:tc>
          <w:tcPr>
            <w:tcW w:w="0" w:type="auto"/>
          </w:tcPr>
          <w:p w:rsidR="00462E25" w:rsidRPr="00F75A95" w:rsidRDefault="00462E25" w:rsidP="00D5002B">
            <w:pPr>
              <w:jc w:val="both"/>
              <w:rPr>
                <w:sz w:val="24"/>
                <w:szCs w:val="24"/>
              </w:rPr>
            </w:pPr>
            <w:r w:rsidRPr="00F75A95">
              <w:rPr>
                <w:sz w:val="24"/>
                <w:szCs w:val="24"/>
              </w:rPr>
              <w:t>Date</w:t>
            </w:r>
          </w:p>
        </w:tc>
        <w:tc>
          <w:tcPr>
            <w:tcW w:w="0" w:type="auto"/>
          </w:tcPr>
          <w:p w:rsidR="00462E25" w:rsidRPr="00F75A95" w:rsidRDefault="006910AB" w:rsidP="00D5002B">
            <w:pPr>
              <w:jc w:val="both"/>
              <w:rPr>
                <w:sz w:val="24"/>
                <w:szCs w:val="24"/>
              </w:rPr>
            </w:pPr>
            <w:r>
              <w:rPr>
                <w:sz w:val="24"/>
                <w:szCs w:val="24"/>
              </w:rPr>
              <w:t>21-06</w:t>
            </w:r>
            <w:r w:rsidR="008F02A9">
              <w:rPr>
                <w:sz w:val="24"/>
                <w:szCs w:val="24"/>
              </w:rPr>
              <w:t>-2016</w:t>
            </w:r>
          </w:p>
        </w:tc>
      </w:tr>
      <w:tr w:rsidR="0032118B" w:rsidRPr="00F75A95" w:rsidTr="00D5002B">
        <w:tc>
          <w:tcPr>
            <w:tcW w:w="0" w:type="auto"/>
          </w:tcPr>
          <w:p w:rsidR="00462E25" w:rsidRPr="00F75A95" w:rsidRDefault="00462E25" w:rsidP="00D5002B">
            <w:pPr>
              <w:jc w:val="both"/>
              <w:rPr>
                <w:sz w:val="24"/>
                <w:szCs w:val="24"/>
              </w:rPr>
            </w:pPr>
            <w:r w:rsidRPr="00F75A95">
              <w:rPr>
                <w:sz w:val="24"/>
                <w:szCs w:val="24"/>
              </w:rPr>
              <w:t>Name and Address of the Tenderer</w:t>
            </w:r>
          </w:p>
          <w:p w:rsidR="00462E25" w:rsidRPr="00F75A95" w:rsidRDefault="00462E25" w:rsidP="00D5002B">
            <w:pPr>
              <w:jc w:val="both"/>
              <w:rPr>
                <w:sz w:val="24"/>
                <w:szCs w:val="24"/>
              </w:rPr>
            </w:pPr>
          </w:p>
          <w:p w:rsidR="00462E25" w:rsidRPr="00F75A95" w:rsidRDefault="00462E25" w:rsidP="00D5002B">
            <w:pPr>
              <w:jc w:val="both"/>
              <w:rPr>
                <w:sz w:val="24"/>
                <w:szCs w:val="24"/>
              </w:rPr>
            </w:pPr>
          </w:p>
        </w:tc>
        <w:tc>
          <w:tcPr>
            <w:tcW w:w="0" w:type="auto"/>
          </w:tcPr>
          <w:p w:rsidR="00462E25" w:rsidRPr="00F75A95" w:rsidRDefault="00462E25" w:rsidP="00D5002B">
            <w:pPr>
              <w:jc w:val="both"/>
              <w:rPr>
                <w:sz w:val="24"/>
                <w:szCs w:val="24"/>
              </w:rPr>
            </w:pPr>
          </w:p>
        </w:tc>
      </w:tr>
    </w:tbl>
    <w:p w:rsidR="00462E25" w:rsidRDefault="00462E25" w:rsidP="00462E25">
      <w:pPr>
        <w:jc w:val="both"/>
        <w:rPr>
          <w:sz w:val="24"/>
          <w:szCs w:val="24"/>
        </w:rPr>
      </w:pPr>
      <w:r>
        <w:rPr>
          <w:sz w:val="24"/>
          <w:szCs w:val="24"/>
        </w:rPr>
        <w:tab/>
        <w:t xml:space="preserve">In consideration of the  </w:t>
      </w:r>
      <w:r w:rsidRPr="00666D2B">
        <w:t>Purva</w:t>
      </w:r>
      <w:r>
        <w:t>n</w:t>
      </w:r>
      <w:r w:rsidRPr="00666D2B">
        <w:t>chal Vidyut Vitran Nigam Limited</w:t>
      </w:r>
      <w:r>
        <w:rPr>
          <w:sz w:val="24"/>
          <w:szCs w:val="24"/>
        </w:rPr>
        <w:t xml:space="preserve">    having treated the tenderer to be an eligible person. Whose tender may be considered, the tenderer here-by agrees to the condition that the proposal to the above invitation shall not be withdrawn within four months from the date of opening of the tenders and also to the condition that thereafter the tenderer withdraws his proposal in response within the said period the Earnest Money Rs …………………. only deposited by him may be forfeited to the </w:t>
      </w:r>
      <w:r w:rsidRPr="00666D2B">
        <w:t>Purv</w:t>
      </w:r>
      <w:r>
        <w:t>n</w:t>
      </w:r>
      <w:r w:rsidRPr="00666D2B">
        <w:t>achal Vidyut Vitran Nigam Limited</w:t>
      </w:r>
      <w:r>
        <w:rPr>
          <w:sz w:val="24"/>
          <w:szCs w:val="24"/>
        </w:rPr>
        <w:t xml:space="preserve">  on the discretion of the Engineer of the contract. </w:t>
      </w:r>
    </w:p>
    <w:p w:rsidR="00462E25" w:rsidRDefault="00462E25" w:rsidP="00462E25">
      <w:pPr>
        <w:jc w:val="both"/>
        <w:rPr>
          <w:sz w:val="24"/>
          <w:szCs w:val="24"/>
        </w:rPr>
      </w:pPr>
    </w:p>
    <w:p w:rsidR="00462E25" w:rsidRDefault="00462E25" w:rsidP="00462E25">
      <w:pPr>
        <w:rPr>
          <w:sz w:val="24"/>
          <w:szCs w:val="24"/>
        </w:rPr>
      </w:pPr>
      <w:r>
        <w:rPr>
          <w:sz w:val="24"/>
          <w:szCs w:val="24"/>
        </w:rPr>
        <w:t xml:space="preserve">     Signed This………………. ……………………………     day of ………………201</w:t>
      </w:r>
    </w:p>
    <w:p w:rsidR="00462E25" w:rsidRDefault="00462E25" w:rsidP="00462E25">
      <w:pPr>
        <w:rPr>
          <w:sz w:val="24"/>
          <w:szCs w:val="24"/>
        </w:rPr>
      </w:pPr>
      <w:r>
        <w:rPr>
          <w:sz w:val="24"/>
          <w:szCs w:val="24"/>
        </w:rPr>
        <w:t xml:space="preserve">                                                                                                     SIGNATURE OF TENDERER</w:t>
      </w:r>
    </w:p>
    <w:p w:rsidR="00462E25" w:rsidRDefault="00462E25" w:rsidP="00462E25">
      <w:pPr>
        <w:rPr>
          <w:sz w:val="24"/>
          <w:szCs w:val="24"/>
        </w:rPr>
      </w:pPr>
      <w:r>
        <w:rPr>
          <w:sz w:val="24"/>
          <w:szCs w:val="24"/>
        </w:rPr>
        <w:t xml:space="preserve">                                                                                             Full name ……………………………….</w:t>
      </w:r>
    </w:p>
    <w:p w:rsidR="00462E25" w:rsidRDefault="00462E25" w:rsidP="00462E25">
      <w:pPr>
        <w:rPr>
          <w:sz w:val="24"/>
          <w:szCs w:val="24"/>
        </w:rPr>
      </w:pPr>
      <w:r>
        <w:rPr>
          <w:sz w:val="24"/>
          <w:szCs w:val="24"/>
        </w:rPr>
        <w:t xml:space="preserve">                                                                                            Address ………………………………… </w:t>
      </w:r>
    </w:p>
    <w:p w:rsidR="00462E25" w:rsidRDefault="00462E25" w:rsidP="00462E25">
      <w:pPr>
        <w:rPr>
          <w:sz w:val="24"/>
          <w:szCs w:val="24"/>
        </w:rPr>
      </w:pPr>
      <w:r>
        <w:rPr>
          <w:sz w:val="24"/>
          <w:szCs w:val="24"/>
        </w:rPr>
        <w:t xml:space="preserve">                                                                                           ……………………………………………                                                                                         ……………………………………………</w:t>
      </w:r>
    </w:p>
    <w:p w:rsidR="00462E25" w:rsidRDefault="00462E25" w:rsidP="00462E25">
      <w:pPr>
        <w:rPr>
          <w:sz w:val="24"/>
          <w:szCs w:val="24"/>
        </w:rPr>
      </w:pPr>
      <w:r>
        <w:rPr>
          <w:sz w:val="24"/>
          <w:szCs w:val="24"/>
        </w:rPr>
        <w:t>WITNESS:</w:t>
      </w:r>
    </w:p>
    <w:p w:rsidR="00462E25" w:rsidRDefault="00462E25" w:rsidP="00462E25">
      <w:pPr>
        <w:numPr>
          <w:ilvl w:val="0"/>
          <w:numId w:val="2"/>
        </w:numPr>
        <w:tabs>
          <w:tab w:val="left" w:pos="720"/>
        </w:tabs>
        <w:suppressAutoHyphens/>
        <w:spacing w:after="0" w:line="240" w:lineRule="auto"/>
        <w:ind w:left="720"/>
        <w:rPr>
          <w:sz w:val="24"/>
          <w:szCs w:val="24"/>
        </w:rPr>
      </w:pPr>
      <w:r>
        <w:rPr>
          <w:sz w:val="24"/>
          <w:szCs w:val="24"/>
        </w:rPr>
        <w:t>……………………………………</w:t>
      </w:r>
    </w:p>
    <w:p w:rsidR="00462E25" w:rsidRDefault="00462E25" w:rsidP="00462E25">
      <w:pPr>
        <w:numPr>
          <w:ilvl w:val="0"/>
          <w:numId w:val="2"/>
        </w:numPr>
        <w:tabs>
          <w:tab w:val="left" w:pos="720"/>
        </w:tabs>
        <w:suppressAutoHyphens/>
        <w:spacing w:after="0" w:line="240" w:lineRule="auto"/>
        <w:ind w:left="720"/>
        <w:rPr>
          <w:sz w:val="24"/>
          <w:szCs w:val="24"/>
        </w:rPr>
      </w:pPr>
      <w:r>
        <w:rPr>
          <w:sz w:val="24"/>
          <w:szCs w:val="24"/>
        </w:rPr>
        <w:t>……………………………………</w:t>
      </w:r>
    </w:p>
    <w:p w:rsidR="00462E25" w:rsidRDefault="00462E25" w:rsidP="00462E25">
      <w:pPr>
        <w:pageBreakBefore/>
        <w:jc w:val="center"/>
        <w:rPr>
          <w:b/>
          <w:sz w:val="28"/>
          <w:szCs w:val="24"/>
          <w:u w:val="single"/>
        </w:rPr>
      </w:pPr>
      <w:r>
        <w:rPr>
          <w:b/>
          <w:sz w:val="28"/>
          <w:szCs w:val="24"/>
          <w:u w:val="single"/>
        </w:rPr>
        <w:lastRenderedPageBreak/>
        <w:t>WORKING EXPERIENCE AND FINANCIAL CAPACITY FOR EXECUTION OF CIVIL WORKS</w:t>
      </w:r>
    </w:p>
    <w:p w:rsidR="00462E25" w:rsidRDefault="00462E25" w:rsidP="00462E25">
      <w:pPr>
        <w:jc w:val="center"/>
        <w:rPr>
          <w:b/>
          <w:sz w:val="24"/>
          <w:szCs w:val="24"/>
          <w:u w:val="single"/>
        </w:rPr>
      </w:pPr>
      <w:r>
        <w:rPr>
          <w:b/>
          <w:sz w:val="24"/>
          <w:szCs w:val="24"/>
          <w:u w:val="single"/>
        </w:rPr>
        <w:t>Working Experience for last 3 years</w:t>
      </w:r>
    </w:p>
    <w:tbl>
      <w:tblPr>
        <w:tblW w:w="9984" w:type="dxa"/>
        <w:tblInd w:w="-7" w:type="dxa"/>
        <w:tblLayout w:type="fixed"/>
        <w:tblLook w:val="0000"/>
      </w:tblPr>
      <w:tblGrid>
        <w:gridCol w:w="570"/>
        <w:gridCol w:w="2616"/>
        <w:gridCol w:w="1140"/>
        <w:gridCol w:w="1311"/>
        <w:gridCol w:w="1368"/>
        <w:gridCol w:w="2979"/>
      </w:tblGrid>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SI No.</w:t>
            </w: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Name of the work</w:t>
            </w: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Value of works awarded</w:t>
            </w: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Date of Start/ Completion</w:t>
            </w: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Total time of actual completion</w:t>
            </w: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center"/>
              <w:rPr>
                <w:b/>
                <w:i/>
                <w:sz w:val="24"/>
                <w:szCs w:val="24"/>
              </w:rPr>
            </w:pPr>
            <w:r>
              <w:rPr>
                <w:b/>
                <w:i/>
                <w:sz w:val="24"/>
                <w:szCs w:val="24"/>
              </w:rPr>
              <w:t>Name &amp; address of Offices under whom work was executed with certificate</w:t>
            </w:r>
          </w:p>
        </w:tc>
      </w:tr>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1</w:t>
            </w: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2</w:t>
            </w: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3</w:t>
            </w: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4</w:t>
            </w: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5</w:t>
            </w: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center"/>
              <w:rPr>
                <w:b/>
                <w:i/>
                <w:sz w:val="24"/>
                <w:szCs w:val="24"/>
              </w:rPr>
            </w:pPr>
            <w:r>
              <w:rPr>
                <w:b/>
                <w:i/>
                <w:sz w:val="24"/>
                <w:szCs w:val="24"/>
              </w:rPr>
              <w:t>6</w:t>
            </w:r>
          </w:p>
        </w:tc>
      </w:tr>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both"/>
              <w:rPr>
                <w:i/>
                <w:sz w:val="24"/>
                <w:szCs w:val="24"/>
              </w:rPr>
            </w:pPr>
          </w:p>
        </w:tc>
      </w:tr>
    </w:tbl>
    <w:p w:rsidR="00462E25" w:rsidRDefault="00462E25" w:rsidP="00462E25">
      <w:pPr>
        <w:jc w:val="both"/>
        <w:rPr>
          <w:b/>
          <w:sz w:val="24"/>
          <w:szCs w:val="24"/>
          <w:u w:val="single"/>
        </w:rPr>
      </w:pPr>
    </w:p>
    <w:p w:rsidR="00462E25" w:rsidRDefault="00462E25" w:rsidP="00462E25">
      <w:pPr>
        <w:jc w:val="both"/>
        <w:rPr>
          <w:sz w:val="24"/>
          <w:szCs w:val="24"/>
        </w:rPr>
      </w:pPr>
      <w:r>
        <w:rPr>
          <w:sz w:val="24"/>
          <w:szCs w:val="24"/>
        </w:rPr>
        <w:t xml:space="preserve">Note:- </w:t>
      </w:r>
    </w:p>
    <w:p w:rsidR="00462E25" w:rsidRDefault="00462E25" w:rsidP="00462E25">
      <w:pPr>
        <w:numPr>
          <w:ilvl w:val="0"/>
          <w:numId w:val="13"/>
        </w:numPr>
        <w:tabs>
          <w:tab w:val="left" w:pos="720"/>
        </w:tabs>
        <w:suppressAutoHyphens/>
        <w:spacing w:after="0" w:line="240" w:lineRule="auto"/>
        <w:ind w:left="720"/>
        <w:jc w:val="both"/>
        <w:rPr>
          <w:sz w:val="24"/>
          <w:szCs w:val="24"/>
        </w:rPr>
      </w:pPr>
      <w:r>
        <w:rPr>
          <w:sz w:val="24"/>
          <w:szCs w:val="24"/>
        </w:rPr>
        <w:t>Testimonials in support of the above, may be submitted.</w:t>
      </w:r>
    </w:p>
    <w:p w:rsidR="00462E25" w:rsidRDefault="00462E25" w:rsidP="00462E25">
      <w:pPr>
        <w:numPr>
          <w:ilvl w:val="0"/>
          <w:numId w:val="13"/>
        </w:numPr>
        <w:tabs>
          <w:tab w:val="left" w:pos="720"/>
        </w:tabs>
        <w:suppressAutoHyphens/>
        <w:spacing w:after="0" w:line="240" w:lineRule="auto"/>
        <w:ind w:left="720"/>
        <w:jc w:val="both"/>
        <w:rPr>
          <w:sz w:val="24"/>
          <w:szCs w:val="24"/>
        </w:rPr>
      </w:pPr>
      <w:r>
        <w:rPr>
          <w:sz w:val="24"/>
          <w:szCs w:val="24"/>
        </w:rPr>
        <w:t xml:space="preserve">Attach additional paper if details are not covered in this table. </w:t>
      </w:r>
    </w:p>
    <w:p w:rsidR="00462E25" w:rsidRDefault="00462E25" w:rsidP="00462E25">
      <w:pPr>
        <w:jc w:val="both"/>
        <w:rPr>
          <w:sz w:val="24"/>
          <w:szCs w:val="24"/>
        </w:rPr>
      </w:pPr>
    </w:p>
    <w:p w:rsidR="00462E25" w:rsidRDefault="00462E25" w:rsidP="00462E25">
      <w:pPr>
        <w:numPr>
          <w:ilvl w:val="0"/>
          <w:numId w:val="20"/>
        </w:numPr>
        <w:tabs>
          <w:tab w:val="left" w:pos="720"/>
        </w:tabs>
        <w:suppressAutoHyphens/>
        <w:spacing w:after="0" w:line="240" w:lineRule="auto"/>
        <w:ind w:left="720"/>
        <w:jc w:val="both"/>
        <w:rPr>
          <w:sz w:val="24"/>
          <w:szCs w:val="24"/>
          <w:u w:val="single"/>
        </w:rPr>
      </w:pPr>
      <w:r>
        <w:rPr>
          <w:sz w:val="24"/>
          <w:szCs w:val="24"/>
          <w:u w:val="single"/>
        </w:rPr>
        <w:t>Position of last Income Tax Clearance</w:t>
      </w:r>
    </w:p>
    <w:p w:rsidR="00462E25" w:rsidRDefault="00462E25" w:rsidP="00462E25">
      <w:pPr>
        <w:numPr>
          <w:ilvl w:val="0"/>
          <w:numId w:val="20"/>
        </w:numPr>
        <w:tabs>
          <w:tab w:val="left" w:pos="720"/>
        </w:tabs>
        <w:suppressAutoHyphens/>
        <w:spacing w:after="0" w:line="240" w:lineRule="auto"/>
        <w:ind w:left="720"/>
        <w:jc w:val="both"/>
        <w:rPr>
          <w:sz w:val="24"/>
          <w:szCs w:val="24"/>
          <w:u w:val="single"/>
        </w:rPr>
      </w:pPr>
      <w:r>
        <w:rPr>
          <w:sz w:val="24"/>
          <w:szCs w:val="24"/>
          <w:u w:val="single"/>
        </w:rPr>
        <w:t xml:space="preserve">Financial Capacity of Contractor </w:t>
      </w:r>
    </w:p>
    <w:p w:rsidR="00462E25" w:rsidRDefault="00462E25" w:rsidP="00462E25">
      <w:pPr>
        <w:jc w:val="both"/>
        <w:rPr>
          <w:sz w:val="24"/>
          <w:szCs w:val="24"/>
        </w:rPr>
      </w:pPr>
      <w:r>
        <w:rPr>
          <w:sz w:val="24"/>
          <w:szCs w:val="24"/>
        </w:rPr>
        <w:t>(Give Bankers name and capacity to execute work)</w:t>
      </w:r>
    </w:p>
    <w:p w:rsidR="00462E25" w:rsidRDefault="00462E25" w:rsidP="00462E25">
      <w:pPr>
        <w:jc w:val="both"/>
        <w:rPr>
          <w:sz w:val="24"/>
          <w:szCs w:val="24"/>
        </w:rPr>
      </w:pPr>
    </w:p>
    <w:p w:rsidR="00462E25" w:rsidRDefault="00462E25" w:rsidP="00462E25">
      <w:pPr>
        <w:jc w:val="both"/>
        <w:rPr>
          <w:sz w:val="24"/>
          <w:szCs w:val="24"/>
        </w:rPr>
      </w:pPr>
    </w:p>
    <w:p w:rsidR="00462E25" w:rsidRDefault="00462E25" w:rsidP="00462E25">
      <w:pPr>
        <w:jc w:val="both"/>
        <w:rPr>
          <w:sz w:val="24"/>
          <w:szCs w:val="24"/>
        </w:rPr>
      </w:pPr>
    </w:p>
    <w:p w:rsidR="00462E25" w:rsidRDefault="00462E25" w:rsidP="00462E25">
      <w:pPr>
        <w:jc w:val="both"/>
        <w:rPr>
          <w:sz w:val="24"/>
          <w:szCs w:val="24"/>
          <w:u w:val="single"/>
        </w:rPr>
      </w:pPr>
      <w:r>
        <w:rPr>
          <w:sz w:val="24"/>
          <w:szCs w:val="24"/>
        </w:rPr>
        <w:tab/>
      </w: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u w:val="single"/>
        </w:rPr>
        <w:t>SIGNATURE OF TENDERER</w:t>
      </w:r>
    </w:p>
    <w:p w:rsidR="00462E25" w:rsidRDefault="00462E25" w:rsidP="00462E25">
      <w:pPr>
        <w:pStyle w:val="BodyTextIndent2"/>
        <w:pageBreakBefore/>
        <w:tabs>
          <w:tab w:val="left" w:pos="-187"/>
        </w:tabs>
        <w:spacing w:before="0" w:after="0" w:line="240" w:lineRule="auto"/>
        <w:ind w:left="0" w:firstLine="0"/>
        <w:jc w:val="center"/>
        <w:rPr>
          <w:b/>
          <w:bCs/>
          <w:sz w:val="36"/>
          <w:u w:val="single"/>
        </w:rPr>
      </w:pPr>
      <w:r>
        <w:rPr>
          <w:b/>
          <w:bCs/>
          <w:sz w:val="36"/>
          <w:u w:val="single"/>
        </w:rPr>
        <w:lastRenderedPageBreak/>
        <w:t>GENERAL CONDITIONS OF CONTRACT</w:t>
      </w:r>
    </w:p>
    <w:p w:rsidR="00462E25" w:rsidRDefault="00462E25" w:rsidP="00462E25">
      <w:pPr>
        <w:pStyle w:val="BodyTextIndent2"/>
        <w:numPr>
          <w:ilvl w:val="0"/>
          <w:numId w:val="5"/>
        </w:numPr>
        <w:tabs>
          <w:tab w:val="clear" w:pos="1134"/>
          <w:tab w:val="left" w:pos="360"/>
        </w:tabs>
        <w:spacing w:before="0" w:after="0" w:line="240" w:lineRule="auto"/>
        <w:ind w:left="360"/>
      </w:pPr>
      <w:r>
        <w:t xml:space="preserve">The Contract means the documents forming the tender and acceptance there of and the formal agreement executed between Executive Engineer, Electricity Civil Division,(D)  Allahabad on he half of the </w:t>
      </w:r>
      <w:r w:rsidRPr="00666D2B">
        <w:rPr>
          <w:sz w:val="22"/>
          <w:szCs w:val="22"/>
        </w:rPr>
        <w:t>Purva</w:t>
      </w:r>
      <w:r>
        <w:rPr>
          <w:sz w:val="22"/>
          <w:szCs w:val="22"/>
        </w:rPr>
        <w:t>n</w:t>
      </w:r>
      <w:r w:rsidRPr="00666D2B">
        <w:rPr>
          <w:sz w:val="22"/>
          <w:szCs w:val="22"/>
        </w:rPr>
        <w:t>chal Vidyut Vitran Nigam Limited</w:t>
      </w:r>
      <w:r>
        <w:rPr>
          <w:sz w:val="24"/>
          <w:szCs w:val="24"/>
        </w:rPr>
        <w:t xml:space="preserve">   </w:t>
      </w:r>
      <w:r>
        <w:t xml:space="preserve">and the Contractor, together with the documents referred to therein, including these conditions, the specifications, designs, Drawings and Instructions issued from time to time by the Engineer-in-charge and all these documents taken together shall be deemed to form one contract and shall be complementary to another. </w:t>
      </w:r>
    </w:p>
    <w:p w:rsidR="00462E25" w:rsidRDefault="00462E25" w:rsidP="00462E25">
      <w:pPr>
        <w:pStyle w:val="BodyTextIndent2"/>
        <w:numPr>
          <w:ilvl w:val="0"/>
          <w:numId w:val="5"/>
        </w:numPr>
        <w:tabs>
          <w:tab w:val="clear" w:pos="1134"/>
          <w:tab w:val="left" w:pos="360"/>
        </w:tabs>
        <w:spacing w:before="0" w:after="0" w:line="240" w:lineRule="auto"/>
        <w:ind w:left="360"/>
      </w:pPr>
      <w:r>
        <w:t>In the contract the following expressions shall, unless the context otherwise requires, have the meanings here with respectively assigned to them-</w:t>
      </w:r>
    </w:p>
    <w:p w:rsidR="00462E25" w:rsidRPr="0063455A" w:rsidRDefault="00462E25" w:rsidP="00462E25">
      <w:pPr>
        <w:pStyle w:val="NormalWeb"/>
        <w:spacing w:before="0" w:after="0"/>
        <w:ind w:left="360"/>
        <w:rPr>
          <w:sz w:val="22"/>
          <w:szCs w:val="22"/>
        </w:rPr>
      </w:pPr>
      <w:r>
        <w:t xml:space="preserve">(a)  The </w:t>
      </w:r>
      <w:r w:rsidRPr="00666D2B">
        <w:rPr>
          <w:sz w:val="22"/>
          <w:szCs w:val="22"/>
        </w:rPr>
        <w:t>Purv</w:t>
      </w:r>
      <w:r>
        <w:rPr>
          <w:sz w:val="22"/>
          <w:szCs w:val="22"/>
        </w:rPr>
        <w:t>n</w:t>
      </w:r>
      <w:r w:rsidRPr="00666D2B">
        <w:rPr>
          <w:sz w:val="22"/>
          <w:szCs w:val="22"/>
        </w:rPr>
        <w:t>achal Vidyut Vitran Nigam Limited</w:t>
      </w:r>
      <w:r>
        <w:t xml:space="preserve">  shall mean the </w:t>
      </w:r>
      <w:r w:rsidRPr="00666D2B">
        <w:rPr>
          <w:sz w:val="22"/>
          <w:szCs w:val="22"/>
        </w:rPr>
        <w:t>Purva</w:t>
      </w:r>
      <w:r>
        <w:rPr>
          <w:sz w:val="22"/>
          <w:szCs w:val="22"/>
        </w:rPr>
        <w:t>n</w:t>
      </w:r>
      <w:r w:rsidRPr="00666D2B">
        <w:rPr>
          <w:sz w:val="22"/>
          <w:szCs w:val="22"/>
        </w:rPr>
        <w:t xml:space="preserve">chal Vidyut Vitran Nigam </w:t>
      </w:r>
      <w:r>
        <w:rPr>
          <w:sz w:val="22"/>
          <w:szCs w:val="22"/>
        </w:rPr>
        <w:t xml:space="preserve"> </w:t>
      </w:r>
      <w:r w:rsidRPr="00666D2B">
        <w:rPr>
          <w:sz w:val="22"/>
          <w:szCs w:val="22"/>
        </w:rPr>
        <w:t>Limited</w:t>
      </w:r>
      <w:r>
        <w:t xml:space="preserve"> Varanasi and with its head quarter office at </w:t>
      </w:r>
      <w:r w:rsidRPr="0063455A">
        <w:rPr>
          <w:sz w:val="22"/>
          <w:szCs w:val="22"/>
        </w:rPr>
        <w:t>vidyut nagar p.o. D.L.W</w:t>
      </w:r>
      <w:r>
        <w:rPr>
          <w:sz w:val="22"/>
          <w:szCs w:val="22"/>
        </w:rPr>
        <w:t>. f</w:t>
      </w:r>
      <w:r w:rsidRPr="0063455A">
        <w:rPr>
          <w:sz w:val="22"/>
          <w:szCs w:val="22"/>
        </w:rPr>
        <w:t>aranasi</w:t>
      </w:r>
    </w:p>
    <w:p w:rsidR="00462E25" w:rsidRDefault="00462E25" w:rsidP="00462E25">
      <w:pPr>
        <w:pStyle w:val="BodyTextIndent2"/>
        <w:tabs>
          <w:tab w:val="clear" w:pos="1134"/>
          <w:tab w:val="left" w:pos="360"/>
          <w:tab w:val="left" w:pos="748"/>
        </w:tabs>
        <w:spacing w:before="0" w:after="0" w:line="240" w:lineRule="auto"/>
        <w:ind w:left="0" w:firstLine="0"/>
      </w:pPr>
      <w:r>
        <w:tab/>
      </w:r>
      <w:r w:rsidRPr="00685B64">
        <w:rPr>
          <w:b/>
        </w:rPr>
        <w:t>(b)</w:t>
      </w:r>
      <w:r>
        <w:t xml:space="preserve"> The M.D. shall mean the M.D., PuVVNL Varanasi  or his successors or assigns.</w:t>
      </w:r>
    </w:p>
    <w:p w:rsidR="00462E25" w:rsidRDefault="00462E25" w:rsidP="00462E25">
      <w:pPr>
        <w:pStyle w:val="BodyTextIndent2"/>
        <w:tabs>
          <w:tab w:val="clear" w:pos="1134"/>
          <w:tab w:val="left" w:pos="360"/>
          <w:tab w:val="left" w:pos="450"/>
        </w:tabs>
        <w:spacing w:before="0" w:after="0" w:line="240" w:lineRule="auto"/>
        <w:ind w:left="360" w:hanging="360"/>
      </w:pPr>
      <w:r>
        <w:tab/>
      </w:r>
      <w:r w:rsidRPr="00685B64">
        <w:rPr>
          <w:b/>
        </w:rPr>
        <w:t xml:space="preserve">© </w:t>
      </w:r>
      <w:r>
        <w:t>The Contractor shall mean the individual or firm or company whether incorporated or not, undertaking theworks and shall include the legal personal representatives of such individuals or the persons composing such firm or company or the successors or such individuals or the persons composing such firm or company or the successors or such firm or company and the permitted assigns of such individual or firm or company.</w:t>
      </w:r>
    </w:p>
    <w:p w:rsidR="00462E25" w:rsidRDefault="00462E25" w:rsidP="00462E25">
      <w:pPr>
        <w:pStyle w:val="BodyTextIndent2"/>
        <w:tabs>
          <w:tab w:val="clear" w:pos="1134"/>
          <w:tab w:val="left" w:pos="360"/>
          <w:tab w:val="left" w:pos="748"/>
        </w:tabs>
        <w:spacing w:before="0" w:after="0" w:line="240" w:lineRule="auto"/>
        <w:ind w:left="0" w:firstLine="0"/>
      </w:pPr>
      <w:r>
        <w:t xml:space="preserve"> </w:t>
      </w:r>
      <w:r>
        <w:tab/>
      </w:r>
      <w:r w:rsidRPr="00685B64">
        <w:rPr>
          <w:b/>
        </w:rPr>
        <w:t>(d)</w:t>
      </w:r>
      <w:r>
        <w:t xml:space="preserve"> The works or work shall, unless there be something either in the subject or context repugnant to such </w:t>
      </w:r>
      <w:r>
        <w:tab/>
        <w:t xml:space="preserve">construction shall be constructed and taken to mean the work by or by virtue of the contract to be </w:t>
      </w:r>
      <w:r>
        <w:tab/>
        <w:t>executed, whether temporary or permanent and whether original, altered substituted or additional.</w:t>
      </w:r>
    </w:p>
    <w:p w:rsidR="00462E25" w:rsidRDefault="00462E25" w:rsidP="00462E25">
      <w:pPr>
        <w:pStyle w:val="BodyTextIndent2"/>
        <w:tabs>
          <w:tab w:val="clear" w:pos="1134"/>
          <w:tab w:val="left" w:pos="360"/>
        </w:tabs>
        <w:spacing w:before="0" w:after="0" w:line="240" w:lineRule="auto"/>
        <w:ind w:left="360" w:firstLine="0"/>
      </w:pPr>
      <w:r w:rsidRPr="00685B64">
        <w:rPr>
          <w:b/>
        </w:rPr>
        <w:t>(e)</w:t>
      </w:r>
      <w:r>
        <w:t>The site shall mean the land of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rsidR="00462E25" w:rsidRDefault="00462E25" w:rsidP="00462E25">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(f)Engineer of the contract:</w:t>
      </w:r>
    </w:p>
    <w:p w:rsidR="00462E25" w:rsidRDefault="00462E25" w:rsidP="00462E25">
      <w:pPr>
        <w:pStyle w:val="BodyTextIndent2"/>
        <w:tabs>
          <w:tab w:val="left" w:pos="-187"/>
        </w:tabs>
        <w:spacing w:before="0" w:after="0" w:line="240" w:lineRule="auto"/>
        <w:ind w:left="360" w:firstLine="0"/>
        <w:rPr>
          <w:sz w:val="22"/>
          <w:szCs w:val="22"/>
        </w:rPr>
      </w:pPr>
      <w:r>
        <w:t xml:space="preserve">Engineer of the contract shall mean the Executive Engineer, Electricity Civil Division,(D) </w:t>
      </w:r>
      <w:smartTag w:uri="urn:schemas-microsoft-com:office:smarttags" w:element="place">
        <w:smartTag w:uri="urn:schemas-microsoft-com:office:smarttags" w:element="City">
          <w:r>
            <w:t>Allahabad</w:t>
          </w:r>
        </w:smartTag>
      </w:smartTag>
      <w:r>
        <w:t xml:space="preserve">, who will place the order &amp; execute contract agreement who has been vested with such powers by </w:t>
      </w:r>
      <w:r w:rsidRPr="00666D2B">
        <w:rPr>
          <w:sz w:val="22"/>
          <w:szCs w:val="22"/>
        </w:rPr>
        <w:t>Purva</w:t>
      </w:r>
      <w:r>
        <w:rPr>
          <w:sz w:val="22"/>
          <w:szCs w:val="22"/>
        </w:rPr>
        <w:t>n</w:t>
      </w:r>
      <w:r w:rsidRPr="00666D2B">
        <w:rPr>
          <w:sz w:val="22"/>
          <w:szCs w:val="22"/>
        </w:rPr>
        <w:t>chal Vidyut Vitran Nigam Limited</w:t>
      </w:r>
    </w:p>
    <w:p w:rsidR="00462E25" w:rsidRDefault="00462E25" w:rsidP="00462E25">
      <w:pPr>
        <w:pStyle w:val="BodyTextIndent2"/>
        <w:tabs>
          <w:tab w:val="left" w:pos="-187"/>
        </w:tabs>
        <w:spacing w:before="0" w:after="0" w:line="240" w:lineRule="auto"/>
        <w:ind w:left="360" w:firstLine="0"/>
      </w:pPr>
      <w:r w:rsidRPr="00685B64">
        <w:rPr>
          <w:b/>
        </w:rPr>
        <w:t>(g)</w:t>
      </w:r>
      <w:r>
        <w:t>The Engineer-in-charge shall mean the sub-Divisional officer, Electricity Civil sub Division(D).or the Assistant Engineer, who will be authorized in writing by Engineer of contract to supervise the work and be charge of work.</w:t>
      </w:r>
    </w:p>
    <w:p w:rsidR="00462E25" w:rsidRDefault="00462E25" w:rsidP="00462E25">
      <w:pPr>
        <w:pStyle w:val="BodyTextIndent2"/>
        <w:tabs>
          <w:tab w:val="clear" w:pos="1134"/>
          <w:tab w:val="left" w:pos="360"/>
          <w:tab w:val="left" w:pos="748"/>
        </w:tabs>
        <w:spacing w:before="0" w:after="0" w:line="240" w:lineRule="auto"/>
        <w:ind w:left="0" w:firstLine="0"/>
      </w:pPr>
      <w:r>
        <w:tab/>
      </w:r>
      <w:r w:rsidRPr="00685B64">
        <w:rPr>
          <w:b/>
        </w:rPr>
        <w:t>(h</w:t>
      </w:r>
      <w:r>
        <w:t xml:space="preserve">)The department shall mean the </w:t>
      </w:r>
      <w:r w:rsidRPr="00345031">
        <w:rPr>
          <w:sz w:val="22"/>
          <w:szCs w:val="22"/>
        </w:rPr>
        <w:t>Purva</w:t>
      </w:r>
      <w:r>
        <w:rPr>
          <w:sz w:val="22"/>
          <w:szCs w:val="22"/>
        </w:rPr>
        <w:t>n</w:t>
      </w:r>
      <w:r w:rsidRPr="00345031">
        <w:rPr>
          <w:sz w:val="22"/>
          <w:szCs w:val="22"/>
        </w:rPr>
        <w:t>chal Vidyut Vitran Nigam Limited</w:t>
      </w:r>
      <w:r>
        <w:t xml:space="preserve"> .</w:t>
      </w:r>
    </w:p>
    <w:p w:rsidR="00462E25" w:rsidRDefault="00462E25" w:rsidP="00462E25">
      <w:pPr>
        <w:pStyle w:val="BodyTextIndent2"/>
        <w:tabs>
          <w:tab w:val="clear" w:pos="1134"/>
          <w:tab w:val="left" w:pos="360"/>
          <w:tab w:val="left" w:pos="748"/>
        </w:tabs>
        <w:spacing w:before="0" w:after="0" w:line="240" w:lineRule="auto"/>
        <w:ind w:left="360" w:firstLine="0"/>
      </w:pPr>
      <w:r w:rsidRPr="00685B64">
        <w:rPr>
          <w:b/>
        </w:rPr>
        <w:t>(i)</w:t>
      </w:r>
      <w:r>
        <w:t>The Estimated cost shall mean the cost of the work or work as estimated on the basis of the scheduled rates in force. and given in  the Bill of quantity enclosed with the tender.</w:t>
      </w:r>
    </w:p>
    <w:p w:rsidR="00462E25" w:rsidRDefault="00462E25" w:rsidP="00462E25">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(j)Tender Documents :</w:t>
      </w:r>
    </w:p>
    <w:p w:rsidR="00462E25" w:rsidRDefault="00462E25" w:rsidP="00462E25">
      <w:pPr>
        <w:pStyle w:val="BodyTextIndent2"/>
        <w:tabs>
          <w:tab w:val="left" w:pos="-187"/>
        </w:tabs>
        <w:spacing w:before="0" w:after="0" w:line="240" w:lineRule="auto"/>
        <w:ind w:left="360" w:firstLine="0"/>
      </w:pPr>
      <w:r>
        <w:t xml:space="preserve">The tender documents shall include conditions of tendering, Special and general conditions of contract. Technical specification, schedule of items. Tender Drawing if any, to any or all these document. These documents ore complementary and any work called for by one is as binding upon the parties as if called for by all. They are intended to comprise everything necessary for the complete Execution of the work even though specific reference may not be made to all details of labor and materials or labor and materials required. </w:t>
      </w:r>
    </w:p>
    <w:p w:rsidR="00462E25" w:rsidRPr="00FC4308" w:rsidRDefault="00462E25" w:rsidP="00462E25">
      <w:pPr>
        <w:pStyle w:val="BodyTextIndent2"/>
        <w:tabs>
          <w:tab w:val="clear" w:pos="1134"/>
          <w:tab w:val="left" w:pos="-187"/>
          <w:tab w:val="left" w:pos="360"/>
        </w:tabs>
        <w:spacing w:before="0" w:after="0" w:line="240" w:lineRule="auto"/>
        <w:ind w:left="0" w:firstLine="0"/>
      </w:pPr>
      <w:r>
        <w:t xml:space="preserve">  </w:t>
      </w:r>
      <w:r>
        <w:tab/>
      </w:r>
      <w:r w:rsidRPr="00D950BA">
        <w:rPr>
          <w:b/>
        </w:rPr>
        <w:t>(k)</w:t>
      </w:r>
      <w:r>
        <w:rPr>
          <w:b/>
          <w:bCs/>
          <w:u w:val="single"/>
        </w:rPr>
        <w:t>Tenderers :</w:t>
      </w:r>
    </w:p>
    <w:p w:rsidR="00462E25" w:rsidRDefault="00462E25" w:rsidP="00462E25">
      <w:pPr>
        <w:pStyle w:val="BodyTextIndent2"/>
        <w:tabs>
          <w:tab w:val="clear" w:pos="1134"/>
          <w:tab w:val="left" w:pos="-187"/>
          <w:tab w:val="left" w:pos="360"/>
        </w:tabs>
        <w:spacing w:before="0" w:after="0" w:line="240" w:lineRule="auto"/>
        <w:ind w:left="0" w:firstLine="0"/>
      </w:pPr>
      <w:r>
        <w:tab/>
        <w:t>The party or parties submitted offer for the work covered by the Tender Documents.</w:t>
      </w:r>
    </w:p>
    <w:p w:rsidR="00462E25" w:rsidRDefault="00462E25" w:rsidP="00462E25">
      <w:pPr>
        <w:pStyle w:val="BodyTextIndent2"/>
        <w:tabs>
          <w:tab w:val="left" w:pos="-187"/>
        </w:tabs>
        <w:spacing w:before="0" w:after="0" w:line="240" w:lineRule="auto"/>
        <w:ind w:left="0" w:firstLine="0"/>
      </w:pPr>
    </w:p>
    <w:p w:rsidR="00462E25" w:rsidRDefault="00462E25" w:rsidP="00462E25">
      <w:pPr>
        <w:pStyle w:val="BodyTextIndent2"/>
        <w:tabs>
          <w:tab w:val="clear" w:pos="1134"/>
          <w:tab w:val="left" w:pos="-187"/>
          <w:tab w:val="left" w:pos="360"/>
        </w:tabs>
        <w:spacing w:before="0" w:after="0" w:line="240" w:lineRule="auto"/>
        <w:ind w:left="0" w:firstLine="0"/>
        <w:rPr>
          <w:b/>
          <w:bCs/>
          <w:u w:val="single"/>
        </w:rPr>
      </w:pPr>
      <w:r>
        <w:tab/>
      </w:r>
      <w:r w:rsidRPr="00D950BA">
        <w:rPr>
          <w:b/>
        </w:rPr>
        <w:t>(l)</w:t>
      </w:r>
      <w:r>
        <w:rPr>
          <w:b/>
          <w:bCs/>
          <w:u w:val="single"/>
        </w:rPr>
        <w:t>Tender Drawing :</w:t>
      </w:r>
    </w:p>
    <w:p w:rsidR="00462E25" w:rsidRDefault="00462E25" w:rsidP="00462E25">
      <w:pPr>
        <w:pStyle w:val="BodyTextIndent2"/>
        <w:tabs>
          <w:tab w:val="clear" w:pos="1134"/>
          <w:tab w:val="left" w:pos="-187"/>
          <w:tab w:val="left" w:pos="360"/>
        </w:tabs>
        <w:spacing w:before="0" w:after="0" w:line="240" w:lineRule="auto"/>
        <w:ind w:left="0" w:firstLine="0"/>
      </w:pPr>
      <w:r>
        <w:tab/>
        <w:t>The term Tender Drawings refers to the drawings made part of the Tender Documents.</w:t>
      </w:r>
    </w:p>
    <w:p w:rsidR="00462E25" w:rsidRDefault="00462E25" w:rsidP="00462E25">
      <w:pPr>
        <w:pStyle w:val="BodyTextIndent2"/>
        <w:tabs>
          <w:tab w:val="left" w:pos="-187"/>
        </w:tabs>
        <w:spacing w:before="0" w:after="0" w:line="240" w:lineRule="auto"/>
        <w:ind w:left="0" w:firstLine="0"/>
      </w:pPr>
    </w:p>
    <w:p w:rsidR="00462E25" w:rsidRDefault="00462E25" w:rsidP="00462E25">
      <w:pPr>
        <w:pStyle w:val="BodyTextIndent2"/>
        <w:tabs>
          <w:tab w:val="clear" w:pos="1134"/>
          <w:tab w:val="left" w:pos="360"/>
        </w:tabs>
        <w:spacing w:before="0" w:after="0" w:line="240" w:lineRule="auto"/>
        <w:ind w:left="0" w:firstLine="0"/>
        <w:rPr>
          <w:b/>
          <w:bCs/>
          <w:u w:val="single"/>
        </w:rPr>
      </w:pPr>
      <w:r>
        <w:rPr>
          <w:b/>
          <w:bCs/>
        </w:rPr>
        <w:tab/>
      </w:r>
      <w:r>
        <w:rPr>
          <w:b/>
          <w:bCs/>
          <w:u w:val="single"/>
        </w:rPr>
        <w:t>(m)Detailed Drawings :</w:t>
      </w:r>
    </w:p>
    <w:p w:rsidR="00462E25" w:rsidRDefault="00462E25" w:rsidP="00462E25">
      <w:pPr>
        <w:pStyle w:val="BodyTextIndent2"/>
        <w:tabs>
          <w:tab w:val="left" w:pos="-187"/>
        </w:tabs>
        <w:spacing w:before="0" w:after="0" w:line="240" w:lineRule="auto"/>
        <w:ind w:left="360" w:hanging="360"/>
      </w:pPr>
      <w:r>
        <w:tab/>
        <w:t xml:space="preserve">This shall mean the drawings prepared for the purpose of clarifying the work furnished from time of time or approved in writing by the competent Engineer. </w:t>
      </w:r>
    </w:p>
    <w:p w:rsidR="00462E25" w:rsidRDefault="00462E25" w:rsidP="00462E25">
      <w:pPr>
        <w:pStyle w:val="BodyTextIndent2"/>
        <w:tabs>
          <w:tab w:val="left" w:pos="-187"/>
        </w:tabs>
        <w:spacing w:before="0" w:after="0" w:line="240" w:lineRule="auto"/>
        <w:ind w:left="360" w:hanging="360"/>
        <w:rPr>
          <w:b/>
          <w:bCs/>
          <w:u w:val="single"/>
        </w:rPr>
      </w:pPr>
      <w:r w:rsidRPr="009A1061">
        <w:rPr>
          <w:b/>
          <w:bCs/>
        </w:rPr>
        <w:tab/>
      </w:r>
      <w:r>
        <w:rPr>
          <w:b/>
          <w:bCs/>
          <w:u w:val="single"/>
        </w:rPr>
        <w:t>(n)Month :</w:t>
      </w:r>
    </w:p>
    <w:p w:rsidR="00462E25" w:rsidRDefault="00462E25" w:rsidP="00462E25">
      <w:pPr>
        <w:pStyle w:val="BodyTextIndent2"/>
        <w:tabs>
          <w:tab w:val="clear" w:pos="1134"/>
          <w:tab w:val="left" w:pos="-187"/>
        </w:tabs>
        <w:spacing w:before="0" w:after="0" w:line="240" w:lineRule="auto"/>
        <w:ind w:left="0" w:firstLine="450"/>
      </w:pPr>
      <w:r>
        <w:t xml:space="preserve">Month shall mean the calendar month. </w:t>
      </w:r>
    </w:p>
    <w:p w:rsidR="00462E25" w:rsidRDefault="00462E25" w:rsidP="00462E25">
      <w:pPr>
        <w:pStyle w:val="BodyTextIndent2"/>
        <w:tabs>
          <w:tab w:val="clear" w:pos="1134"/>
          <w:tab w:val="left" w:pos="360"/>
        </w:tabs>
        <w:spacing w:before="0" w:after="0" w:line="240" w:lineRule="auto"/>
        <w:ind w:left="0" w:firstLine="0"/>
      </w:pPr>
      <w:r>
        <w:rPr>
          <w:b/>
          <w:bCs/>
        </w:rPr>
        <w:tab/>
        <w:t>(o</w:t>
      </w:r>
      <w:r w:rsidRPr="009A1061">
        <w:rPr>
          <w:b/>
          <w:bCs/>
        </w:rPr>
        <w:t>)</w:t>
      </w:r>
      <w:r>
        <w:rPr>
          <w:b/>
          <w:bCs/>
          <w:u w:val="single"/>
        </w:rPr>
        <w:t>Letter of Intent :</w:t>
      </w:r>
      <w:r>
        <w:tab/>
      </w:r>
    </w:p>
    <w:p w:rsidR="00462E25" w:rsidRDefault="00462E25" w:rsidP="00462E25">
      <w:pPr>
        <w:pStyle w:val="Style"/>
        <w:ind w:left="360"/>
        <w:jc w:val="both"/>
        <w:rPr>
          <w:sz w:val="22"/>
          <w:szCs w:val="22"/>
        </w:rPr>
      </w:pPr>
      <w:r>
        <w:rPr>
          <w:sz w:val="22"/>
          <w:szCs w:val="22"/>
        </w:rPr>
        <w:t xml:space="preserve">The letter of intent shall mean the letter conveying the acceptance of the tender subject to such reservation as may have been stated therein. </w:t>
      </w:r>
    </w:p>
    <w:p w:rsidR="00462E25" w:rsidRDefault="00462E25" w:rsidP="00462E25">
      <w:pPr>
        <w:pStyle w:val="Style"/>
        <w:ind w:firstLine="360"/>
        <w:jc w:val="both"/>
        <w:rPr>
          <w:sz w:val="22"/>
          <w:szCs w:val="22"/>
        </w:rPr>
      </w:pPr>
      <w:r>
        <w:rPr>
          <w:b/>
          <w:bCs/>
          <w:sz w:val="22"/>
          <w:szCs w:val="22"/>
        </w:rPr>
        <w:t>(p</w:t>
      </w:r>
      <w:r w:rsidRPr="003A3B51">
        <w:rPr>
          <w:b/>
          <w:bCs/>
          <w:sz w:val="22"/>
          <w:szCs w:val="22"/>
        </w:rPr>
        <w:t xml:space="preserve">) </w:t>
      </w:r>
      <w:r w:rsidRPr="003A3B51">
        <w:rPr>
          <w:b/>
          <w:bCs/>
          <w:sz w:val="22"/>
          <w:szCs w:val="22"/>
          <w:u w:val="single"/>
        </w:rPr>
        <w:t>Writing</w:t>
      </w:r>
      <w:r>
        <w:rPr>
          <w:sz w:val="22"/>
          <w:szCs w:val="22"/>
        </w:rPr>
        <w:t xml:space="preserve">: </w:t>
      </w:r>
    </w:p>
    <w:p w:rsidR="00462E25" w:rsidRDefault="00462E25" w:rsidP="00462E25">
      <w:pPr>
        <w:pStyle w:val="Style"/>
        <w:ind w:left="360"/>
        <w:jc w:val="both"/>
        <w:rPr>
          <w:sz w:val="22"/>
          <w:szCs w:val="22"/>
        </w:rPr>
      </w:pPr>
      <w:r>
        <w:rPr>
          <w:sz w:val="22"/>
          <w:szCs w:val="22"/>
        </w:rPr>
        <w:t xml:space="preserve">Writing shall include any manuscript, typewritten or printed statement, sketches or drawing to convey information or instructions, under or over the signature or seal, as the case may be, words importing singular only shall also included the plural and vice versa where the context required. </w:t>
      </w:r>
    </w:p>
    <w:p w:rsidR="00462E25" w:rsidRDefault="00462E25" w:rsidP="00462E25">
      <w:pPr>
        <w:pStyle w:val="Style"/>
        <w:ind w:firstLine="360"/>
        <w:jc w:val="both"/>
        <w:rPr>
          <w:sz w:val="22"/>
          <w:szCs w:val="22"/>
        </w:rPr>
      </w:pPr>
      <w:r w:rsidRPr="00E709DC">
        <w:rPr>
          <w:b/>
          <w:sz w:val="22"/>
          <w:szCs w:val="22"/>
        </w:rPr>
        <w:t>(q)</w:t>
      </w:r>
      <w:r>
        <w:rPr>
          <w:sz w:val="22"/>
          <w:szCs w:val="22"/>
        </w:rPr>
        <w:t xml:space="preserve"> </w:t>
      </w:r>
      <w:r w:rsidRPr="003A3B51">
        <w:rPr>
          <w:b/>
          <w:bCs/>
          <w:sz w:val="22"/>
          <w:szCs w:val="22"/>
          <w:u w:val="single"/>
        </w:rPr>
        <w:t>Terms of Approval. Judgment or Direction</w:t>
      </w:r>
      <w:r w:rsidRPr="003A3B51">
        <w:rPr>
          <w:b/>
          <w:bCs/>
          <w:sz w:val="22"/>
          <w:szCs w:val="22"/>
        </w:rPr>
        <w:t>:</w:t>
      </w:r>
      <w:r>
        <w:rPr>
          <w:sz w:val="22"/>
          <w:szCs w:val="22"/>
        </w:rPr>
        <w:t xml:space="preserve"> </w:t>
      </w:r>
    </w:p>
    <w:p w:rsidR="00462E25" w:rsidRDefault="00462E25" w:rsidP="00462E25">
      <w:pPr>
        <w:pStyle w:val="Style"/>
        <w:ind w:left="360"/>
        <w:jc w:val="both"/>
        <w:rPr>
          <w:sz w:val="22"/>
          <w:szCs w:val="22"/>
        </w:rPr>
      </w:pPr>
      <w:r>
        <w:rPr>
          <w:sz w:val="22"/>
          <w:szCs w:val="22"/>
        </w:rPr>
        <w:t xml:space="preserve">When the words 'Approval' subject to 'Approval' 'satisfactory' 'Equal' to As Directed where Directed when Directed Determined </w:t>
      </w:r>
      <w:r>
        <w:rPr>
          <w:w w:val="92"/>
          <w:sz w:val="22"/>
          <w:szCs w:val="22"/>
        </w:rPr>
        <w:t xml:space="preserve">By </w:t>
      </w:r>
      <w:r>
        <w:rPr>
          <w:sz w:val="22"/>
          <w:szCs w:val="22"/>
        </w:rPr>
        <w:t>Accepted Permitted etc. are used the approval judgment direction etc. implied is understood to be a function of the Engineer and/or the Engineer-in-charge and shall have the same effect of it performed by the Nigam.</w:t>
      </w:r>
    </w:p>
    <w:p w:rsidR="00462E25" w:rsidRDefault="00462E25" w:rsidP="00462E25">
      <w:pPr>
        <w:pStyle w:val="Style"/>
        <w:ind w:left="360"/>
        <w:jc w:val="both"/>
        <w:rPr>
          <w:sz w:val="22"/>
          <w:szCs w:val="22"/>
        </w:rPr>
      </w:pPr>
    </w:p>
    <w:p w:rsidR="00462E25" w:rsidRPr="003A3B51" w:rsidRDefault="00462E25" w:rsidP="00462E25">
      <w:pPr>
        <w:pStyle w:val="Style"/>
        <w:ind w:firstLine="360"/>
        <w:jc w:val="both"/>
        <w:rPr>
          <w:b/>
          <w:bCs/>
          <w:sz w:val="22"/>
          <w:szCs w:val="22"/>
        </w:rPr>
      </w:pPr>
      <w:r w:rsidRPr="00E709DC">
        <w:rPr>
          <w:b/>
          <w:sz w:val="22"/>
          <w:szCs w:val="22"/>
        </w:rPr>
        <w:lastRenderedPageBreak/>
        <w:t>(r)</w:t>
      </w:r>
      <w:r>
        <w:rPr>
          <w:sz w:val="22"/>
          <w:szCs w:val="22"/>
        </w:rPr>
        <w:t xml:space="preserve"> </w:t>
      </w:r>
      <w:r w:rsidRPr="003A3B51">
        <w:rPr>
          <w:b/>
          <w:bCs/>
          <w:sz w:val="22"/>
          <w:szCs w:val="22"/>
          <w:u w:val="single"/>
        </w:rPr>
        <w:t>Manufacturer</w:t>
      </w:r>
      <w:r w:rsidRPr="003A3B51">
        <w:rPr>
          <w:b/>
          <w:bCs/>
          <w:sz w:val="22"/>
          <w:szCs w:val="22"/>
        </w:rPr>
        <w:t xml:space="preserve">; </w:t>
      </w:r>
    </w:p>
    <w:p w:rsidR="00462E25" w:rsidRDefault="00462E25" w:rsidP="00462E25">
      <w:pPr>
        <w:pStyle w:val="Style"/>
        <w:ind w:left="360"/>
        <w:jc w:val="both"/>
      </w:pPr>
      <w:r>
        <w:t xml:space="preserve">The term manufacturer used therein refers to the party proposing to design, and or manufacturer the equipments and material as complete or in part. </w:t>
      </w:r>
    </w:p>
    <w:p w:rsidR="00462E25" w:rsidRDefault="00462E25" w:rsidP="00462E25">
      <w:pPr>
        <w:pStyle w:val="Style"/>
        <w:ind w:firstLine="360"/>
        <w:jc w:val="both"/>
        <w:rPr>
          <w:sz w:val="22"/>
          <w:szCs w:val="22"/>
        </w:rPr>
      </w:pPr>
      <w:r>
        <w:rPr>
          <w:sz w:val="22"/>
          <w:szCs w:val="22"/>
        </w:rPr>
        <w:t xml:space="preserve">(s) </w:t>
      </w:r>
      <w:r>
        <w:rPr>
          <w:sz w:val="22"/>
          <w:szCs w:val="22"/>
        </w:rPr>
        <w:tab/>
      </w:r>
      <w:r w:rsidRPr="003A3B51">
        <w:rPr>
          <w:b/>
          <w:bCs/>
          <w:sz w:val="22"/>
          <w:szCs w:val="22"/>
          <w:u w:val="single"/>
        </w:rPr>
        <w:t xml:space="preserve">Plant Equipment work or works </w:t>
      </w:r>
      <w:r w:rsidRPr="003A3B51">
        <w:rPr>
          <w:b/>
          <w:bCs/>
          <w:sz w:val="22"/>
          <w:szCs w:val="22"/>
        </w:rPr>
        <w:t>:</w:t>
      </w:r>
      <w:r>
        <w:rPr>
          <w:sz w:val="22"/>
          <w:szCs w:val="22"/>
        </w:rPr>
        <w:t xml:space="preserve"> </w:t>
      </w:r>
    </w:p>
    <w:p w:rsidR="00462E25" w:rsidRDefault="00462E25" w:rsidP="00462E25">
      <w:pPr>
        <w:pStyle w:val="Style"/>
        <w:ind w:left="360"/>
        <w:jc w:val="both"/>
        <w:rPr>
          <w:sz w:val="22"/>
          <w:szCs w:val="22"/>
        </w:rPr>
      </w:pPr>
      <w:r>
        <w:rPr>
          <w:sz w:val="22"/>
          <w:szCs w:val="22"/>
        </w:rPr>
        <w:t xml:space="preserve">Plant equipment stores work or works and factory shall mean and include plant and materials to be provided and work to be done by the contractor under the contract. </w:t>
      </w:r>
    </w:p>
    <w:p w:rsidR="00462E25" w:rsidRPr="003A3B51" w:rsidRDefault="00462E25" w:rsidP="00462E25">
      <w:pPr>
        <w:pStyle w:val="Style"/>
        <w:ind w:firstLine="360"/>
        <w:jc w:val="both"/>
        <w:rPr>
          <w:b/>
          <w:bCs/>
          <w:sz w:val="22"/>
          <w:szCs w:val="22"/>
        </w:rPr>
      </w:pPr>
      <w:r>
        <w:rPr>
          <w:sz w:val="22"/>
          <w:szCs w:val="22"/>
        </w:rPr>
        <w:t>(t</w:t>
      </w:r>
      <w:r w:rsidRPr="003A3B51">
        <w:rPr>
          <w:b/>
          <w:bCs/>
          <w:sz w:val="22"/>
          <w:szCs w:val="22"/>
        </w:rPr>
        <w:t xml:space="preserve">) </w:t>
      </w:r>
      <w:r w:rsidRPr="003A3B51">
        <w:rPr>
          <w:b/>
          <w:bCs/>
          <w:sz w:val="22"/>
          <w:szCs w:val="22"/>
          <w:u w:val="single"/>
        </w:rPr>
        <w:t xml:space="preserve">Constructional Plant </w:t>
      </w:r>
      <w:r w:rsidRPr="003A3B51">
        <w:rPr>
          <w:b/>
          <w:bCs/>
          <w:sz w:val="22"/>
          <w:szCs w:val="22"/>
        </w:rPr>
        <w:t xml:space="preserve">: </w:t>
      </w:r>
    </w:p>
    <w:p w:rsidR="00462E25" w:rsidRDefault="00462E25" w:rsidP="00462E25">
      <w:pPr>
        <w:pStyle w:val="Style"/>
        <w:ind w:left="360"/>
        <w:jc w:val="both"/>
        <w:rPr>
          <w:sz w:val="22"/>
          <w:szCs w:val="22"/>
        </w:rPr>
      </w:pPr>
      <w:r>
        <w:rPr>
          <w:sz w:val="22"/>
          <w:szCs w:val="22"/>
        </w:rPr>
        <w:t xml:space="preserve">Constructional plant shall mean all appliances or things of whatsoever nature required or about the execution completion or maintenance of the works or temporary works but does not include materials or other things intended to form of forming part of the permanent work. </w:t>
      </w:r>
    </w:p>
    <w:p w:rsidR="00462E25" w:rsidRPr="003A3B51" w:rsidRDefault="00462E25" w:rsidP="00462E25">
      <w:pPr>
        <w:pStyle w:val="Style"/>
        <w:ind w:firstLine="360"/>
        <w:jc w:val="both"/>
        <w:rPr>
          <w:b/>
          <w:bCs/>
          <w:sz w:val="22"/>
          <w:szCs w:val="22"/>
          <w:u w:val="single"/>
        </w:rPr>
      </w:pPr>
      <w:r>
        <w:rPr>
          <w:sz w:val="22"/>
          <w:szCs w:val="22"/>
        </w:rPr>
        <w:t xml:space="preserve">(u) </w:t>
      </w:r>
      <w:r w:rsidRPr="003A3B51">
        <w:rPr>
          <w:b/>
          <w:bCs/>
          <w:sz w:val="22"/>
          <w:szCs w:val="22"/>
          <w:u w:val="single"/>
        </w:rPr>
        <w:t xml:space="preserve">Temporary Works : </w:t>
      </w:r>
    </w:p>
    <w:p w:rsidR="00462E25" w:rsidRDefault="00462E25" w:rsidP="00462E25">
      <w:pPr>
        <w:pStyle w:val="Style"/>
        <w:ind w:left="360"/>
        <w:jc w:val="both"/>
        <w:rPr>
          <w:sz w:val="22"/>
          <w:szCs w:val="22"/>
        </w:rPr>
      </w:pPr>
      <w:r>
        <w:rPr>
          <w:sz w:val="22"/>
          <w:szCs w:val="22"/>
        </w:rPr>
        <w:t xml:space="preserve">Temporary works shall mean all temporary works or every kind required in or about the execution completion or maintenance of the work. Words importing the singular number include the plural number and vice versa. </w:t>
      </w:r>
    </w:p>
    <w:p w:rsidR="00462E25" w:rsidRDefault="00462E25" w:rsidP="00462E25">
      <w:pPr>
        <w:pStyle w:val="Style"/>
        <w:ind w:left="360"/>
        <w:jc w:val="both"/>
      </w:pPr>
      <w:r w:rsidRPr="00666D2B">
        <w:rPr>
          <w:b/>
          <w:bCs/>
        </w:rPr>
        <w:t xml:space="preserve">Clause </w:t>
      </w:r>
      <w:r w:rsidRPr="00666D2B">
        <w:rPr>
          <w:b/>
          <w:bCs/>
          <w:w w:val="91"/>
          <w:sz w:val="21"/>
          <w:szCs w:val="21"/>
        </w:rPr>
        <w:t>1</w:t>
      </w:r>
      <w:r>
        <w:rPr>
          <w:w w:val="91"/>
          <w:sz w:val="21"/>
          <w:szCs w:val="21"/>
        </w:rPr>
        <w:t xml:space="preserve"> </w:t>
      </w:r>
      <w:r>
        <w:t>-The Contractor shall permit Nigam. at the time of making any payment to him for WORK done under the contract to deduct such sum on account of Security Deposit as along with the sum already deposited as earnest money will amount:-</w:t>
      </w:r>
    </w:p>
    <w:p w:rsidR="00462E25" w:rsidRDefault="00462E25" w:rsidP="00462E25">
      <w:pPr>
        <w:pStyle w:val="Style"/>
        <w:ind w:firstLine="360"/>
        <w:jc w:val="both"/>
        <w:rPr>
          <w:sz w:val="22"/>
          <w:szCs w:val="22"/>
        </w:rPr>
      </w:pPr>
      <w:r w:rsidRPr="007D12BD">
        <w:rPr>
          <w:b/>
          <w:sz w:val="22"/>
          <w:szCs w:val="22"/>
        </w:rPr>
        <w:t>(i)</w:t>
      </w:r>
      <w:r>
        <w:rPr>
          <w:sz w:val="22"/>
          <w:szCs w:val="22"/>
        </w:rPr>
        <w:t xml:space="preserve"> In the case of work to cost up to </w:t>
      </w:r>
      <w:r w:rsidRPr="00BD241A">
        <w:rPr>
          <w:b/>
          <w:iCs/>
          <w:sz w:val="20"/>
          <w:szCs w:val="20"/>
        </w:rPr>
        <w:t>Rs.5,00,0001</w:t>
      </w:r>
      <w:r>
        <w:rPr>
          <w:iCs/>
          <w:sz w:val="20"/>
          <w:szCs w:val="20"/>
        </w:rPr>
        <w:t xml:space="preserve">- </w:t>
      </w:r>
      <w:r>
        <w:rPr>
          <w:sz w:val="22"/>
          <w:szCs w:val="22"/>
        </w:rPr>
        <w:t xml:space="preserve">to 10% of the estimated cost. </w:t>
      </w:r>
    </w:p>
    <w:p w:rsidR="00462E25" w:rsidRDefault="00462E25" w:rsidP="00462E25">
      <w:pPr>
        <w:pStyle w:val="Style"/>
        <w:ind w:left="360"/>
        <w:jc w:val="both"/>
        <w:rPr>
          <w:sz w:val="22"/>
          <w:szCs w:val="22"/>
        </w:rPr>
      </w:pPr>
      <w:r w:rsidRPr="007D12BD">
        <w:rPr>
          <w:b/>
          <w:sz w:val="22"/>
          <w:szCs w:val="22"/>
        </w:rPr>
        <w:t>(ii)</w:t>
      </w:r>
      <w:r>
        <w:rPr>
          <w:sz w:val="22"/>
          <w:szCs w:val="22"/>
        </w:rPr>
        <w:t xml:space="preserve">Iin the case works to cost more than Rs. </w:t>
      </w:r>
      <w:r w:rsidRPr="00BD241A">
        <w:rPr>
          <w:b/>
          <w:iCs/>
          <w:sz w:val="20"/>
          <w:szCs w:val="20"/>
        </w:rPr>
        <w:t>5,00,0001</w:t>
      </w:r>
      <w:r>
        <w:rPr>
          <w:iCs/>
          <w:sz w:val="20"/>
          <w:szCs w:val="20"/>
        </w:rPr>
        <w:t xml:space="preserve">- </w:t>
      </w:r>
      <w:r>
        <w:rPr>
          <w:sz w:val="22"/>
          <w:szCs w:val="22"/>
        </w:rPr>
        <w:t xml:space="preserve">and up to Rs. </w:t>
      </w:r>
      <w:r w:rsidRPr="00BD241A">
        <w:rPr>
          <w:b/>
          <w:iCs/>
          <w:sz w:val="20"/>
          <w:szCs w:val="20"/>
        </w:rPr>
        <w:t>20,00,0001</w:t>
      </w:r>
      <w:r>
        <w:rPr>
          <w:iCs/>
          <w:sz w:val="20"/>
          <w:szCs w:val="20"/>
        </w:rPr>
        <w:softHyphen/>
      </w:r>
      <w:r>
        <w:rPr>
          <w:sz w:val="22"/>
          <w:szCs w:val="22"/>
        </w:rPr>
        <w:t xml:space="preserve">the  </w:t>
      </w:r>
      <w:r w:rsidRPr="00BD241A">
        <w:rPr>
          <w:b/>
          <w:sz w:val="21"/>
          <w:szCs w:val="21"/>
        </w:rPr>
        <w:t>10%</w:t>
      </w:r>
      <w:r>
        <w:rPr>
          <w:sz w:val="21"/>
          <w:szCs w:val="21"/>
        </w:rPr>
        <w:t xml:space="preserve"> </w:t>
      </w:r>
      <w:r>
        <w:rPr>
          <w:w w:val="91"/>
          <w:sz w:val="23"/>
          <w:szCs w:val="23"/>
        </w:rPr>
        <w:t xml:space="preserve">on  </w:t>
      </w:r>
      <w:r>
        <w:rPr>
          <w:sz w:val="22"/>
          <w:szCs w:val="22"/>
        </w:rPr>
        <w:t xml:space="preserve">first               Rs. </w:t>
      </w:r>
      <w:r w:rsidRPr="00BD241A">
        <w:rPr>
          <w:b/>
          <w:iCs/>
          <w:sz w:val="20"/>
          <w:szCs w:val="20"/>
        </w:rPr>
        <w:t>5,00,0001</w:t>
      </w:r>
      <w:r>
        <w:rPr>
          <w:iCs/>
          <w:sz w:val="20"/>
          <w:szCs w:val="20"/>
        </w:rPr>
        <w:t xml:space="preserve">- </w:t>
      </w:r>
      <w:r>
        <w:rPr>
          <w:sz w:val="22"/>
          <w:szCs w:val="22"/>
        </w:rPr>
        <w:t xml:space="preserve">+ 5% on the balance. </w:t>
      </w:r>
    </w:p>
    <w:p w:rsidR="00462E25" w:rsidRPr="00BD241A" w:rsidRDefault="00462E25" w:rsidP="00462E25">
      <w:pPr>
        <w:pStyle w:val="Style"/>
        <w:tabs>
          <w:tab w:val="left" w:pos="1026"/>
          <w:tab w:val="left" w:pos="6278"/>
        </w:tabs>
        <w:ind w:left="360"/>
        <w:jc w:val="both"/>
        <w:rPr>
          <w:b/>
          <w:sz w:val="22"/>
          <w:szCs w:val="22"/>
        </w:rPr>
      </w:pPr>
      <w:r w:rsidRPr="007D12BD">
        <w:rPr>
          <w:b/>
          <w:sz w:val="22"/>
          <w:szCs w:val="22"/>
        </w:rPr>
        <w:t>(iii)</w:t>
      </w:r>
      <w:r>
        <w:rPr>
          <w:sz w:val="22"/>
          <w:szCs w:val="22"/>
        </w:rPr>
        <w:t xml:space="preserve">In the case of works of cost more than Rs. </w:t>
      </w:r>
      <w:r w:rsidRPr="00BD241A">
        <w:rPr>
          <w:b/>
          <w:iCs/>
          <w:sz w:val="20"/>
          <w:szCs w:val="20"/>
        </w:rPr>
        <w:t>20,000001</w:t>
      </w:r>
      <w:r>
        <w:rPr>
          <w:iCs/>
          <w:sz w:val="20"/>
          <w:szCs w:val="20"/>
        </w:rPr>
        <w:t xml:space="preserve">- </w:t>
      </w:r>
      <w:r>
        <w:rPr>
          <w:sz w:val="22"/>
          <w:szCs w:val="22"/>
        </w:rPr>
        <w:t xml:space="preserve">10% on the first Rs. </w:t>
      </w:r>
      <w:r w:rsidRPr="00BD241A">
        <w:rPr>
          <w:b/>
          <w:iCs/>
          <w:sz w:val="20"/>
          <w:szCs w:val="20"/>
        </w:rPr>
        <w:t>5,00,0001</w:t>
      </w:r>
      <w:r>
        <w:rPr>
          <w:iCs/>
          <w:sz w:val="20"/>
          <w:szCs w:val="20"/>
        </w:rPr>
        <w:t xml:space="preserve"> </w:t>
      </w:r>
      <w:r>
        <w:rPr>
          <w:sz w:val="22"/>
          <w:szCs w:val="22"/>
        </w:rPr>
        <w:t xml:space="preserve">+ 5% on the next Rs. </w:t>
      </w:r>
      <w:r w:rsidRPr="00BD241A">
        <w:rPr>
          <w:b/>
          <w:iCs/>
          <w:sz w:val="20"/>
          <w:szCs w:val="20"/>
        </w:rPr>
        <w:t>15,00,000</w:t>
      </w:r>
      <w:r>
        <w:rPr>
          <w:iCs/>
          <w:sz w:val="20"/>
          <w:szCs w:val="20"/>
        </w:rPr>
        <w:t xml:space="preserve">/- </w:t>
      </w:r>
      <w:r>
        <w:rPr>
          <w:sz w:val="22"/>
          <w:szCs w:val="22"/>
        </w:rPr>
        <w:t xml:space="preserve">+and 3% on the balance unless he is </w:t>
      </w:r>
      <w:r>
        <w:rPr>
          <w:iCs/>
          <w:sz w:val="20"/>
          <w:szCs w:val="20"/>
        </w:rPr>
        <w:t xml:space="preserve">1 </w:t>
      </w:r>
      <w:r>
        <w:rPr>
          <w:sz w:val="22"/>
          <w:szCs w:val="22"/>
        </w:rPr>
        <w:t xml:space="preserve">they are exempted from payment of security deposit, in individual case or has </w:t>
      </w:r>
      <w:r>
        <w:rPr>
          <w:rFonts w:ascii="Arial" w:hAnsi="Arial" w:cs="Arial"/>
          <w:iCs/>
          <w:w w:val="91"/>
          <w:sz w:val="21"/>
          <w:szCs w:val="21"/>
        </w:rPr>
        <w:t xml:space="preserve">1 </w:t>
      </w:r>
      <w:r>
        <w:rPr>
          <w:sz w:val="22"/>
          <w:szCs w:val="22"/>
        </w:rPr>
        <w:t xml:space="preserve">have deposited the amount of the security at the rates mentioned above in cash or in the form of Government securities or fixed deposits receipts or Guarantee Bonds of any scheduled Bank of India. </w:t>
      </w:r>
    </w:p>
    <w:p w:rsidR="00462E25" w:rsidRDefault="00462E25" w:rsidP="00462E25">
      <w:pPr>
        <w:pStyle w:val="Style"/>
        <w:jc w:val="both"/>
        <w:rPr>
          <w:sz w:val="22"/>
          <w:szCs w:val="22"/>
        </w:rPr>
      </w:pPr>
      <w:r>
        <w:rPr>
          <w:sz w:val="22"/>
          <w:szCs w:val="22"/>
        </w:rPr>
        <w:tab/>
        <w:t xml:space="preserve">If the security is furnished in the form of guarantee bonds, the Contractor under takes to review to furnish fresh guarantee to cover the period of time extensions, if any and failure on his part to do so shall be construed as a breach of this contract and, without prejudice to any other remedy provided in these conditions, the Engineer of contract shall have the right to with hold payment and -deduct the entire Security Amount from any money becoming payable to the Contractor. </w:t>
      </w:r>
    </w:p>
    <w:p w:rsidR="00462E25" w:rsidRDefault="00462E25" w:rsidP="00462E25">
      <w:pPr>
        <w:pStyle w:val="Style"/>
        <w:jc w:val="both"/>
        <w:rPr>
          <w:sz w:val="22"/>
          <w:szCs w:val="22"/>
          <w:u w:val="single"/>
        </w:rPr>
      </w:pPr>
      <w:r>
        <w:rPr>
          <w:sz w:val="22"/>
          <w:szCs w:val="22"/>
        </w:rPr>
        <w:tab/>
        <w:t xml:space="preserve">The amount of the Security money shall, if not withheld on account of breach of contract, be refunded after six months of the date of the completion of the work or after payment of the final bill, </w:t>
      </w:r>
      <w:r>
        <w:rPr>
          <w:sz w:val="22"/>
          <w:szCs w:val="22"/>
          <w:u w:val="single"/>
        </w:rPr>
        <w:t xml:space="preserve">whichever is later or as decided by the Engineer of the contract. </w:t>
      </w:r>
    </w:p>
    <w:p w:rsidR="00462E25" w:rsidRDefault="00462E25" w:rsidP="00462E25">
      <w:pPr>
        <w:pStyle w:val="Style"/>
        <w:jc w:val="both"/>
        <w:rPr>
          <w:sz w:val="22"/>
          <w:szCs w:val="22"/>
        </w:rPr>
      </w:pPr>
      <w:r>
        <w:rPr>
          <w:sz w:val="22"/>
          <w:szCs w:val="22"/>
        </w:rPr>
        <w:tab/>
        <w:t xml:space="preserve">Provided that in case the final bill is not made within six months of the completion of the work 50% of the amount of the Security money can be refunded with the prior approval of the authority next higher to the Engineer of the contract on behalf of the Nigam.. when final measurements of work are taken and work approved by the Engineer of the contract. </w:t>
      </w:r>
    </w:p>
    <w:p w:rsidR="00462E25" w:rsidRDefault="00462E25" w:rsidP="00462E25">
      <w:pPr>
        <w:pStyle w:val="Style"/>
        <w:jc w:val="both"/>
        <w:rPr>
          <w:sz w:val="22"/>
          <w:szCs w:val="22"/>
        </w:rPr>
      </w:pPr>
      <w:r>
        <w:rPr>
          <w:sz w:val="22"/>
          <w:szCs w:val="22"/>
        </w:rPr>
        <w:tab/>
        <w:t xml:space="preserve">All compensation or other sums of money payable by the Contractor to Nigam.. under the terms of this contract shall be deducted from, or paid by the sale of a sufficient part of his security deposit or from the interest arising there </w:t>
      </w:r>
      <w:r>
        <w:rPr>
          <w:rFonts w:ascii="Arial" w:hAnsi="Arial" w:cs="Arial"/>
          <w:iCs/>
          <w:w w:val="91"/>
          <w:sz w:val="21"/>
          <w:szCs w:val="21"/>
        </w:rPr>
        <w:t xml:space="preserve">1 </w:t>
      </w:r>
      <w:r>
        <w:rPr>
          <w:sz w:val="22"/>
          <w:szCs w:val="22"/>
        </w:rPr>
        <w:t xml:space="preserve">from or from any sums which may be due or may become due to the Contractor by Nigam. or any account whatsoever; and in the event of his security deposit being reduced by reason of any such deduction or sale as aforesaid, the Contractor shall within ten days thereafter make good in cash or Government Securities endorsed as aforesaid any sum of sums which may have been deducted, from, or raised by sale of his security deposit or any part thereof. </w:t>
      </w:r>
    </w:p>
    <w:p w:rsidR="00462E25" w:rsidRDefault="00462E25" w:rsidP="00462E25">
      <w:pPr>
        <w:pStyle w:val="Style"/>
        <w:jc w:val="both"/>
        <w:rPr>
          <w:sz w:val="22"/>
          <w:szCs w:val="22"/>
          <w:u w:val="single"/>
        </w:rPr>
      </w:pPr>
      <w:r>
        <w:rPr>
          <w:sz w:val="22"/>
          <w:szCs w:val="22"/>
        </w:rPr>
        <w:tab/>
      </w:r>
      <w:r w:rsidRPr="003A3B51">
        <w:rPr>
          <w:b/>
          <w:bCs/>
          <w:sz w:val="22"/>
          <w:szCs w:val="22"/>
        </w:rPr>
        <w:t>Clause-2</w:t>
      </w:r>
      <w:r>
        <w:rPr>
          <w:sz w:val="22"/>
          <w:szCs w:val="22"/>
        </w:rPr>
        <w:t xml:space="preserve"> The time allowed for carrying out the work as entered in the tender shall be strictly observed by the Contractor and shall be reckoned from the date of start on which the order to commence work is given to the Contractor. The date of start shall </w:t>
      </w:r>
      <w:r>
        <w:rPr>
          <w:sz w:val="22"/>
          <w:szCs w:val="22"/>
          <w:u w:val="single"/>
        </w:rPr>
        <w:t xml:space="preserve">be given by Engineer of the Contract within a reasonable time which will ordinarily be 7 days in case of minor works and 15 days in case of major works the date of issue of letter of intent accepting the tender. Any failure on the part of the </w:t>
      </w:r>
      <w:r>
        <w:rPr>
          <w:sz w:val="22"/>
          <w:szCs w:val="22"/>
        </w:rPr>
        <w:t>Nigam.</w:t>
      </w:r>
      <w:r>
        <w:rPr>
          <w:sz w:val="22"/>
          <w:szCs w:val="22"/>
          <w:u w:val="single"/>
        </w:rPr>
        <w:t xml:space="preserve">. in making order for commencement of work within reasonable time, will not be considered as breach of Contract. If the Contractor commits default in commencing the execution of work as aforesaid </w:t>
      </w:r>
      <w:r>
        <w:rPr>
          <w:sz w:val="22"/>
          <w:szCs w:val="22"/>
        </w:rPr>
        <w:t>Nigam.</w:t>
      </w:r>
      <w:r>
        <w:rPr>
          <w:sz w:val="22"/>
          <w:szCs w:val="22"/>
          <w:u w:val="single"/>
        </w:rPr>
        <w:t xml:space="preserve">. shall without prejudice to any other or remedy be at liberty to fore fit the earnest </w:t>
      </w:r>
      <w:r>
        <w:rPr>
          <w:sz w:val="22"/>
          <w:szCs w:val="22"/>
        </w:rPr>
        <w:t xml:space="preserve">money absolutely. The work shall throughout the stipulated period of the Contract be proceeded with all due diligence (time being deemed to be the essence of the contract on the part of Contractor) and the Contractor shall pay as compensation an amount equal to one percent or such smaller amount as </w:t>
      </w:r>
      <w:r>
        <w:rPr>
          <w:sz w:val="22"/>
          <w:szCs w:val="22"/>
          <w:u w:val="single"/>
        </w:rPr>
        <w:t xml:space="preserve">the Engineer of Contract on behalf of the PuVVNL. (whose decision in writing shall be final) may decide on the amount of the estimated cost of the whole work shown by tender FOR EVERY day that the work remains uncommented or unfinished after the proper dates. </w:t>
      </w:r>
    </w:p>
    <w:p w:rsidR="00462E25" w:rsidRDefault="00462E25" w:rsidP="00462E25">
      <w:pPr>
        <w:pStyle w:val="Style"/>
        <w:ind w:firstLine="720"/>
        <w:jc w:val="both"/>
        <w:rPr>
          <w:sz w:val="22"/>
          <w:szCs w:val="22"/>
        </w:rPr>
      </w:pPr>
      <w:r>
        <w:rPr>
          <w:rFonts w:ascii="Arial" w:hAnsi="Arial" w:cs="Arial"/>
          <w:w w:val="82"/>
          <w:sz w:val="30"/>
          <w:szCs w:val="30"/>
        </w:rPr>
        <w:t xml:space="preserve">** </w:t>
      </w:r>
      <w:r>
        <w:rPr>
          <w:sz w:val="22"/>
          <w:szCs w:val="22"/>
        </w:rPr>
        <w:t xml:space="preserve">And further, to ensure good progress during the execution of the work, the Contractor shall be bound, in all cases in which the time allowed for any work exceeds one month, to complete one-fourth the value of the" whole of the work within ………… month from the date of written order to commence the work, one half the value of the work within …………..month from such date and three-fourth the value of the work </w:t>
      </w:r>
      <w:r>
        <w:rPr>
          <w:sz w:val="22"/>
          <w:szCs w:val="22"/>
        </w:rPr>
        <w:lastRenderedPageBreak/>
        <w:t xml:space="preserve">within ……………months from such date. Therefore total time for completion of work is ……………….. months. In the event of the contractor failing to comply with this condition he shall be liable to pay as compensation an amount equal to one percent, or such smaller amount as the Executive Engineer of the Contract (whose decision in writing shall be final) may decide on the said estimated cost of the whole work for every day that the due quantity of work remains incomplete, provided that before taking action under this clause the Engineer of the Contract, shall give a notice of 15 days in writing to the Contractor and provided always that the entire amount of compensation to be paid under the provisions of the clause shall not exceed the maximum amount of security i.e. 10% of the estimated cost of the work. </w:t>
      </w:r>
    </w:p>
    <w:p w:rsidR="00462E25" w:rsidRDefault="00462E25" w:rsidP="00462E25">
      <w:pPr>
        <w:pStyle w:val="Style"/>
        <w:jc w:val="both"/>
        <w:rPr>
          <w:sz w:val="22"/>
          <w:szCs w:val="22"/>
        </w:rPr>
      </w:pPr>
      <w:r>
        <w:rPr>
          <w:sz w:val="22"/>
          <w:szCs w:val="22"/>
        </w:rPr>
        <w:t xml:space="preserve">**To be treated as deleted in all cases when the time allowed for completion does not exceed one month. </w:t>
      </w:r>
    </w:p>
    <w:p w:rsidR="00462E25" w:rsidRDefault="00462E25" w:rsidP="00462E25">
      <w:pPr>
        <w:pStyle w:val="Style"/>
        <w:jc w:val="both"/>
        <w:rPr>
          <w:sz w:val="22"/>
          <w:szCs w:val="22"/>
        </w:rPr>
      </w:pPr>
      <w:r w:rsidRPr="003A3B51">
        <w:rPr>
          <w:b/>
          <w:bCs/>
        </w:rPr>
        <w:t>Clause 3(1</w:t>
      </w:r>
      <w:r>
        <w:rPr>
          <w:sz w:val="22"/>
          <w:szCs w:val="22"/>
        </w:rPr>
        <w:t xml:space="preserve">) The Engineer of the contract or the Engineer-in-charge shall have the power, to determine the contract in any of the following cases - </w:t>
      </w:r>
    </w:p>
    <w:p w:rsidR="00462E25" w:rsidRDefault="00462E25" w:rsidP="00462E25">
      <w:pPr>
        <w:pStyle w:val="Style"/>
        <w:jc w:val="both"/>
        <w:rPr>
          <w:sz w:val="22"/>
          <w:szCs w:val="22"/>
        </w:rPr>
      </w:pPr>
      <w:r w:rsidRPr="007D12BD">
        <w:rPr>
          <w:b/>
          <w:sz w:val="22"/>
          <w:szCs w:val="22"/>
        </w:rPr>
        <w:t>(a)</w:t>
      </w:r>
      <w:r>
        <w:rPr>
          <w:sz w:val="22"/>
          <w:szCs w:val="22"/>
        </w:rPr>
        <w:t xml:space="preserve"> If the Contractor having been given by the Engineer of the contract a notice in writing (himself or by the Engineer-in-charge or communicated through the Sub-Divisional Officer / Assistant Engineer shall be conclusive evidence) to rectify, reconstruct or replace any defective work of any work damaged by any reason whatsoever or that the work is being performed in any inefficient or otherwise improper or un work man like manner, shall omit to comply with the requirements or such notice for a period of Seven days of such notice or if the Contractor shall delay or suspend the execution of the work so that either in the judgment of the Engineer-in-charge (which shall be final and binding) he will be unable to secure completion of the work by the schedule date of completion or he has already failed to complete the work by that date. </w:t>
      </w:r>
    </w:p>
    <w:p w:rsidR="00462E25" w:rsidRDefault="00462E25" w:rsidP="00462E25">
      <w:pPr>
        <w:pStyle w:val="Style"/>
        <w:jc w:val="both"/>
        <w:rPr>
          <w:sz w:val="22"/>
          <w:szCs w:val="22"/>
        </w:rPr>
      </w:pPr>
      <w:r w:rsidRPr="007D12BD">
        <w:rPr>
          <w:b/>
          <w:sz w:val="22"/>
          <w:szCs w:val="22"/>
        </w:rPr>
        <w:t>(b)</w:t>
      </w:r>
      <w:r>
        <w:rPr>
          <w:sz w:val="22"/>
          <w:szCs w:val="22"/>
        </w:rPr>
        <w:t xml:space="preserve"> If the Contractor being a company shall pass a resolution or the Court shall make an order that the Company shall be wound up or if a receiver or a Manager on behalf of a creditor shall be appointed or if circumstances shall arise which entitled the Court or Creditor to appoint a receiver or Manager of which entitle the Court to make a winding up order. </w:t>
      </w:r>
    </w:p>
    <w:p w:rsidR="00462E25" w:rsidRDefault="00462E25" w:rsidP="00462E25">
      <w:pPr>
        <w:pStyle w:val="Style"/>
        <w:jc w:val="both"/>
        <w:rPr>
          <w:sz w:val="22"/>
          <w:szCs w:val="22"/>
        </w:rPr>
      </w:pPr>
      <w:r w:rsidRPr="007D12BD">
        <w:rPr>
          <w:b/>
          <w:sz w:val="22"/>
          <w:szCs w:val="22"/>
        </w:rPr>
        <w:t>(c)</w:t>
      </w:r>
      <w:r>
        <w:rPr>
          <w:sz w:val="22"/>
          <w:szCs w:val="22"/>
        </w:rPr>
        <w:t xml:space="preserve"> If the Contractor commits breach of any of the terms and conditions of this contract other than those mentioned in Sub-Clause (a) above. </w:t>
      </w:r>
    </w:p>
    <w:p w:rsidR="00462E25" w:rsidRDefault="00462E25" w:rsidP="00462E25">
      <w:pPr>
        <w:pStyle w:val="Style"/>
        <w:jc w:val="both"/>
        <w:rPr>
          <w:sz w:val="22"/>
          <w:szCs w:val="22"/>
        </w:rPr>
      </w:pPr>
      <w:r w:rsidRPr="007D12BD">
        <w:rPr>
          <w:b/>
          <w:sz w:val="22"/>
          <w:szCs w:val="22"/>
        </w:rPr>
        <w:t>(d)</w:t>
      </w:r>
      <w:r>
        <w:rPr>
          <w:sz w:val="22"/>
          <w:szCs w:val="22"/>
        </w:rPr>
        <w:t xml:space="preserve"> If the Contractor commits any acts mentioned in Clause 1 here of. </w:t>
      </w:r>
    </w:p>
    <w:p w:rsidR="00462E25" w:rsidRDefault="00462E25" w:rsidP="00462E25">
      <w:pPr>
        <w:pStyle w:val="Style"/>
        <w:jc w:val="both"/>
        <w:rPr>
          <w:sz w:val="22"/>
          <w:szCs w:val="22"/>
        </w:rPr>
      </w:pPr>
      <w:r w:rsidRPr="007D12BD">
        <w:rPr>
          <w:b/>
          <w:sz w:val="22"/>
          <w:szCs w:val="22"/>
        </w:rPr>
        <w:t>(2)</w:t>
      </w:r>
      <w:r>
        <w:rPr>
          <w:sz w:val="22"/>
          <w:szCs w:val="22"/>
        </w:rPr>
        <w:t xml:space="preserve"> When the Contractor has made himself liable for action under any of the cases aforesaid the Engineer of the contract or the Engineer-in-charge shall have right to adopt anyone or more of following courses as he may deem best suited to the interest of Nigam, besides such others rights which may be available under other provisions of law. </w:t>
      </w:r>
    </w:p>
    <w:p w:rsidR="00462E25" w:rsidRDefault="00462E25" w:rsidP="00462E25">
      <w:pPr>
        <w:pStyle w:val="Style"/>
        <w:jc w:val="both"/>
        <w:rPr>
          <w:sz w:val="22"/>
          <w:szCs w:val="22"/>
        </w:rPr>
      </w:pPr>
      <w:r w:rsidRPr="007D12BD">
        <w:rPr>
          <w:b/>
          <w:sz w:val="22"/>
          <w:szCs w:val="22"/>
        </w:rPr>
        <w:t>(i)</w:t>
      </w:r>
      <w:r>
        <w:rPr>
          <w:sz w:val="22"/>
          <w:szCs w:val="22"/>
        </w:rPr>
        <w:t xml:space="preserve"> To determine and rescind the Contract as aforesaid (of which termination or rescission notice in writing to the Contractor under the hand of the Engineer-in-charge or communicated through the Sub-Divisional Officer / Assistant Engineer shall be conclusive evidence). Upon such determination or rescission the security deposit of the Contractor shall be liable to be forfeited and shall be absolutely at disposal of the Nigam, </w:t>
      </w:r>
    </w:p>
    <w:p w:rsidR="00462E25" w:rsidRDefault="00462E25" w:rsidP="00462E25">
      <w:pPr>
        <w:pStyle w:val="Style"/>
        <w:jc w:val="both"/>
        <w:rPr>
          <w:sz w:val="22"/>
          <w:szCs w:val="22"/>
        </w:rPr>
      </w:pPr>
      <w:r w:rsidRPr="007D12BD">
        <w:rPr>
          <w:b/>
          <w:sz w:val="22"/>
          <w:szCs w:val="22"/>
        </w:rPr>
        <w:t>(ii)</w:t>
      </w:r>
      <w:r>
        <w:rPr>
          <w:sz w:val="22"/>
          <w:szCs w:val="22"/>
        </w:rPr>
        <w:t xml:space="preserve"> If the labour is employed </w:t>
      </w:r>
      <w:r>
        <w:rPr>
          <w:rFonts w:ascii="Arial" w:hAnsi="Arial" w:cs="Arial"/>
          <w:w w:val="131"/>
          <w:sz w:val="20"/>
          <w:szCs w:val="20"/>
        </w:rPr>
        <w:t xml:space="preserve">&amp; </w:t>
      </w:r>
      <w:r>
        <w:rPr>
          <w:sz w:val="22"/>
          <w:szCs w:val="22"/>
        </w:rPr>
        <w:t xml:space="preserve">paid by the Department and to supply materials to carry out the works or any part of the work debiting the Contractor with the cost of the labor and the price of the materials (of the amount of which cost and price the certificate under the hand of the Engineer-in-charge or communicated through the Sub-Divisional Officer / Assistant Engineer shall be final and conclusive against the Contractor) and crediting him with the value of the work done in all respects in the same manner and the same rates as if it had been carried out by the Contractor under the terms of his contract. The certificate of the Engineer-in-charge as to the value of the work done shall be final and conclusive against the Contractor, provided always that action under this sub-clause shall only be taken after giving notice in writing to the Contractor Provided also that if the expenses incurred by the Department are less than the amount payable to the Contractor as per this agreement rates the difference shall not be paid to the Contractor. </w:t>
      </w:r>
    </w:p>
    <w:p w:rsidR="00462E25" w:rsidRDefault="00462E25" w:rsidP="00462E25">
      <w:pPr>
        <w:pStyle w:val="Style"/>
        <w:jc w:val="both"/>
        <w:rPr>
          <w:sz w:val="22"/>
          <w:szCs w:val="22"/>
        </w:rPr>
      </w:pPr>
    </w:p>
    <w:p w:rsidR="00462E25" w:rsidRPr="002E6AD8" w:rsidRDefault="00462E25" w:rsidP="00462E25">
      <w:pPr>
        <w:pStyle w:val="Style"/>
        <w:jc w:val="both"/>
        <w:rPr>
          <w:sz w:val="22"/>
          <w:szCs w:val="22"/>
          <w:u w:val="single"/>
        </w:rPr>
      </w:pPr>
      <w:r w:rsidRPr="007D12BD">
        <w:rPr>
          <w:b/>
          <w:sz w:val="22"/>
          <w:szCs w:val="22"/>
        </w:rPr>
        <w:t>(iii)</w:t>
      </w:r>
      <w:r>
        <w:rPr>
          <w:sz w:val="22"/>
          <w:szCs w:val="22"/>
        </w:rPr>
        <w:t xml:space="preserve"> After giving notice to the Contractor to measure up the work of the Contractor and to take such part there of as shall be unexecuted out of his hand and to give it to another Contractor to complete, in which case any expenses which may be incurred in excess of the sum which would have been paid to the original Contractor if the whole work had been executed by him (of the amount of which excess the certificate in writing of the Engineer-in-charge shall be final and conclusive) shall be borne and paid by the original Contractor and may be deducted from any money due to him by the Nigam,. under this Contract or on any other account whatsoever or from his security deposit or the proceeds of sales there of or a sufficient part thereof as the case may be. </w:t>
      </w:r>
      <w:r w:rsidRPr="002E6AD8">
        <w:rPr>
          <w:sz w:val="22"/>
          <w:szCs w:val="22"/>
          <w:u w:val="single"/>
        </w:rPr>
        <w:t>In case sufficient/no money is available with the original contractor the recovery of damages to department shall be made through legal procedures.</w:t>
      </w:r>
    </w:p>
    <w:p w:rsidR="00462E25" w:rsidRDefault="00462E25" w:rsidP="00462E25">
      <w:pPr>
        <w:pStyle w:val="Style"/>
        <w:jc w:val="both"/>
        <w:rPr>
          <w:sz w:val="22"/>
          <w:szCs w:val="22"/>
        </w:rPr>
      </w:pPr>
      <w:r w:rsidRPr="007D12BD">
        <w:rPr>
          <w:b/>
          <w:sz w:val="22"/>
          <w:szCs w:val="22"/>
        </w:rPr>
        <w:t>(3)</w:t>
      </w:r>
      <w:r>
        <w:rPr>
          <w:sz w:val="22"/>
          <w:szCs w:val="22"/>
        </w:rPr>
        <w:t xml:space="preserve"> In the event of anyone or more of the courses mentioned in sub-clause (2) above being adopted by the Engineer-in-charge the Contractor shall have no claim to compensation for any loss sustained by him by reason of this having purchased or produced any materials or entered into any engagements or made any advances on account or with a view to the execution of the or the performance of Contract. And in case action is taken under any of the provision aforesaid, Contractor shall not be entitled to recover or be paid any sum for any of the work therefore, actually performed under this contract unless and until the Engineer-in-charge has certified in writing the performance of such work and the value payable in respect thereof and he shall only be </w:t>
      </w:r>
      <w:r>
        <w:rPr>
          <w:sz w:val="22"/>
          <w:szCs w:val="22"/>
        </w:rPr>
        <w:lastRenderedPageBreak/>
        <w:t xml:space="preserve">entitled to be paid the value so certified. </w:t>
      </w:r>
    </w:p>
    <w:p w:rsidR="00462E25" w:rsidRDefault="00462E25" w:rsidP="00462E25">
      <w:pPr>
        <w:pStyle w:val="Style"/>
        <w:jc w:val="both"/>
        <w:rPr>
          <w:sz w:val="22"/>
          <w:szCs w:val="22"/>
        </w:rPr>
      </w:pPr>
      <w:r w:rsidRPr="003A3B51">
        <w:rPr>
          <w:b/>
          <w:bCs/>
          <w:sz w:val="22"/>
          <w:szCs w:val="22"/>
          <w:u w:val="single"/>
        </w:rPr>
        <w:t>Clause 4</w:t>
      </w:r>
      <w:r>
        <w:rPr>
          <w:sz w:val="22"/>
          <w:szCs w:val="22"/>
        </w:rPr>
        <w:t xml:space="preserve"> - In any case in which any of the power conferred upon the Engineer of the Contract on behalf of the PuVVNL the Engineer-in-charge by Clause 3 here of shall have become exercisable and the same are not exercised the non-exercise thereof shall not constitute a waiver of any of the conditions hereof, and such power shall not withstanding be exercisable in the event of any future case of default by the, Contractor for which by any clause or clause hereof he is declared liable to pay compensation and the liability of the Contractor for past and future compensation shall remain unaffected. In the event of the Engineer-in-charge putting in force all or any of the power vested in him under the preceding clause, the Engineer-in-charge may, if he so desires, take possession of all or any tools, plants, materials or and stores in or upon the works or the site there of or belonging to the Contractor or procured by him and intended to be used for the execution of the work or any part thereof, paying or allowing for the same in account, at the Contract or in the case of these not being applicable, at current market, rates to be certified by the Engineer-in-charge whose certificate there of shall be final otherwise the-Engineer-in-charge may be notice in writing, to the Contractor or his clerk of the works, foreman or other authorized agent require him to remove such tools, plant, materials or stores from the premises (within a time to be specified in such notice), and in the event of the Contractor failing to comply with any such requisition, the Engineer-in-charge may remove at the Contractor's expense or sell them by action or private sale on the account of the Contractor and at his risk in all respects, and the certificate of the Engineer</w:t>
      </w:r>
      <w:r>
        <w:rPr>
          <w:sz w:val="22"/>
          <w:szCs w:val="22"/>
        </w:rPr>
        <w:softHyphen/>
        <w:t xml:space="preserve">-in-charge as to the expense of any such removal and the amount of the proceeds and expense of any sale shall be find and conclusive against the Contractor. </w:t>
      </w:r>
    </w:p>
    <w:p w:rsidR="00462E25" w:rsidRDefault="00462E25" w:rsidP="00462E25">
      <w:pPr>
        <w:pStyle w:val="Style"/>
        <w:jc w:val="both"/>
        <w:rPr>
          <w:sz w:val="22"/>
          <w:szCs w:val="22"/>
        </w:rPr>
      </w:pPr>
      <w:r w:rsidRPr="00B1163E">
        <w:rPr>
          <w:b/>
          <w:bCs/>
          <w:sz w:val="22"/>
          <w:szCs w:val="22"/>
        </w:rPr>
        <w:t>Clause 5</w:t>
      </w:r>
      <w:r>
        <w:rPr>
          <w:sz w:val="22"/>
          <w:szCs w:val="22"/>
        </w:rPr>
        <w:t xml:space="preserve"> - If the Contractor shall desire an extension of the time for completion of the work, he shall apply in writing to the Engineer of the contract through the Engineer-in-charge and a copy </w:t>
      </w:r>
      <w:r>
        <w:rPr>
          <w:sz w:val="22"/>
          <w:szCs w:val="22"/>
          <w:u w:val="single"/>
        </w:rPr>
        <w:t xml:space="preserve">thereof </w:t>
      </w:r>
      <w:r>
        <w:rPr>
          <w:sz w:val="22"/>
          <w:szCs w:val="22"/>
        </w:rPr>
        <w:t xml:space="preserve">is to be sent to the </w:t>
      </w:r>
      <w:r w:rsidRPr="00FB7484">
        <w:rPr>
          <w:sz w:val="21"/>
          <w:szCs w:val="21"/>
        </w:rPr>
        <w:t>SE. (Civil)</w:t>
      </w:r>
      <w:r>
        <w:rPr>
          <w:sz w:val="21"/>
          <w:szCs w:val="21"/>
        </w:rPr>
        <w:t xml:space="preserve"> </w:t>
      </w:r>
      <w:r>
        <w:rPr>
          <w:sz w:val="22"/>
          <w:szCs w:val="22"/>
        </w:rPr>
        <w:t xml:space="preserve"> under registered cover within 15 days of the date of the hindrance on account on which he desire such extension as aforesaid, and the </w:t>
      </w:r>
      <w:r w:rsidRPr="00FB7484">
        <w:rPr>
          <w:sz w:val="21"/>
          <w:szCs w:val="21"/>
        </w:rPr>
        <w:t>SE. (Civil)</w:t>
      </w:r>
      <w:r>
        <w:rPr>
          <w:sz w:val="22"/>
          <w:szCs w:val="22"/>
        </w:rPr>
        <w:t xml:space="preserve">, if in ·his opinion (which shall be final) reasonable grounds be shown there for, authorize such extension of time, within three months from the date of submission of application for the extension of time by Contractor, if any, in his opinion, be necessary or proper, provided that the extension of time should be limited to safeguard the interest of completion of work Provided always that if the Contractor continues to perform the work beyond the date of completion or the extended date, as the case may, without obtaining approval for extension as aforesaid the right of the PuVVNL to claim compensation under clause-3 shall not be deemed to have been waived. </w:t>
      </w:r>
    </w:p>
    <w:p w:rsidR="00462E25" w:rsidRDefault="00462E25" w:rsidP="00462E25">
      <w:pPr>
        <w:pStyle w:val="Style"/>
        <w:jc w:val="both"/>
        <w:rPr>
          <w:sz w:val="22"/>
          <w:szCs w:val="22"/>
        </w:rPr>
      </w:pPr>
      <w:r w:rsidRPr="00B1163E">
        <w:rPr>
          <w:b/>
          <w:bCs/>
          <w:sz w:val="22"/>
          <w:szCs w:val="22"/>
        </w:rPr>
        <w:t>Clause 6 –</w:t>
      </w:r>
      <w:r>
        <w:rPr>
          <w:sz w:val="22"/>
          <w:szCs w:val="22"/>
        </w:rPr>
        <w:t xml:space="preserve"> On completion of the Contractor shall send a registered notice to the Engineer-in- charge giving the date of completion and sending a copy of it to Engineer-in-charge to give him a certificate to be given nor shall the work be considered to be complete until the Contractor shall have removed from the site on which the work shall be executed, all scaffolding, surplus materials and rubbish, and cleared off the dirt from all wood work, door, windows, wall floor or other parts of any building in, upon or about which the work is to be executed or of which he may have had possession for the purpose of the execution, thereof and he has filled up the pits. If the Contractor shall fail to comply with the requirements of this clause as to removal of scaffolding, surplus materials and rubbish and cleaning off dirt and filling of pits on or before the date fixed for completion of the work, the Engineer-in-charge may at the expense of the Contractor remove such scaffolding, surplus materials, and the rubbish and dispose off the same as he thinks fit, and clean off such dirt and fill the pits as aforesaid, and the Contractor shall forth with pay the amount of all expenses so incurred and shall have no claim in respect of any such scaffolding or surplus materials as aforesaid except for any sum actually realized ,by the sale thereof. On completion, the work shall be measured by the Engineer-in-charge himself or through his subordinates, whose measurements shall be binding and conclusive against the Contractor, Provided that if subsequent to the measurements by the subordinates as aforesaid the Engineer-in-charge had reason to believe that the measurements taken by his subordinates are not correct, the Engineer of Contract shall have the power to cancel the measurements already taken by his subordinates and acknowledged by the Contractor and to take measurements again after giving reasonable notice to the Contractor and such re-measurements shall be binding on the Contractor; Delete whichever is not applicable. (Ten days will apply to works at the headquarters of Engineer-in-charge and thirty days for works at other places). </w:t>
      </w:r>
    </w:p>
    <w:p w:rsidR="00462E25" w:rsidRDefault="00462E25" w:rsidP="00462E25">
      <w:pPr>
        <w:pStyle w:val="Style"/>
        <w:jc w:val="both"/>
        <w:rPr>
          <w:sz w:val="22"/>
          <w:szCs w:val="22"/>
        </w:rPr>
      </w:pPr>
      <w:r>
        <w:rPr>
          <w:sz w:val="22"/>
          <w:szCs w:val="22"/>
        </w:rPr>
        <w:t xml:space="preserve">After receipt of the notice the Engineer-in-charge shall inspect the work and if apparently there is no defect on the face of the work, shall give the Contractor a certificate of completion. If the Engineer-in-charge finds that the work has been fully completed, It shall be mentioned in the certificate so granted. If on the other hand, it is found that there are certain defects to be removed, the certificate to be granted by Engineer-in- charge shall specifically mention the details of the defects along with the estimate of the cost for removing these defects. </w:t>
      </w:r>
    </w:p>
    <w:p w:rsidR="00462E25" w:rsidRDefault="00462E25" w:rsidP="00462E25">
      <w:pPr>
        <w:pStyle w:val="Style"/>
        <w:jc w:val="both"/>
      </w:pPr>
      <w:r>
        <w:t xml:space="preserve">The final certificate of completion of work shall be given by the Engineer-in-charge after the defects pointed out, have been removed. </w:t>
      </w:r>
    </w:p>
    <w:p w:rsidR="00462E25" w:rsidRDefault="00462E25" w:rsidP="00462E25">
      <w:pPr>
        <w:pStyle w:val="Style"/>
        <w:jc w:val="both"/>
        <w:rPr>
          <w:sz w:val="22"/>
          <w:szCs w:val="22"/>
        </w:rPr>
      </w:pPr>
      <w:r w:rsidRPr="00B1163E">
        <w:rPr>
          <w:b/>
          <w:bCs/>
          <w:sz w:val="22"/>
          <w:szCs w:val="22"/>
        </w:rPr>
        <w:t>Clause 7</w:t>
      </w:r>
      <w:r>
        <w:rPr>
          <w:sz w:val="22"/>
          <w:szCs w:val="22"/>
        </w:rPr>
        <w:t xml:space="preserve"> - No payments shall be made for works estimated to cost less than Rupees one thousand till after the whole of the works shall have been completed and a certificate of completion given. But in case of works estimated to cost more than rupees one thousand, the contractor shall, on submitting the bill, there of, be entitled to receive a monthly payment proportionate to the, part thereof than approved and passed by the </w:t>
      </w:r>
      <w:r>
        <w:rPr>
          <w:sz w:val="22"/>
          <w:szCs w:val="22"/>
        </w:rPr>
        <w:lastRenderedPageBreak/>
        <w:t xml:space="preserve">Engineer-in-charge, whose certificate of such approval and passing of the sum so payable shall be final and conclusive against the contractor. But all such intermediate payments shall be regarded as payments for work actually done and completed and shall not preclude the requiring of bad, unsound and imperfect or unskilled work to be removed and taken away and reconstructed, or re-erected or it shall not be considered as an admission of the due performance of the contract or any part thereof in any respect on the accruing of any claim, nor shall it determine or affect in any way the power of the Engineer of contract under these conditions or any of them as to the final settlement and adjustment of the accounts or otherwise or in any other way vary or affect the contract. </w:t>
      </w:r>
    </w:p>
    <w:p w:rsidR="00462E25" w:rsidRDefault="00462E25" w:rsidP="00462E25">
      <w:pPr>
        <w:pStyle w:val="Style"/>
        <w:jc w:val="both"/>
        <w:rPr>
          <w:sz w:val="22"/>
          <w:szCs w:val="22"/>
        </w:rPr>
      </w:pPr>
      <w:r>
        <w:rPr>
          <w:sz w:val="22"/>
          <w:szCs w:val="22"/>
        </w:rPr>
        <w:t>The final bill shall be submitted by the Contractor within one month of the date fixed for completion of the work or of the date of the certificate of completion furnished by the Engineer-in</w:t>
      </w:r>
      <w:r>
        <w:rPr>
          <w:sz w:val="22"/>
          <w:szCs w:val="22"/>
        </w:rPr>
        <w:softHyphen/>
        <w:t xml:space="preserve">-charge and payment shall be made within three months of the submission of the such bills if the amount of the contract plus that of the additional items is up to Rs. 2 lacs and in six months if the same exceeds Rs. 2 lacs. If there shall be any dispute about any item or items of the work, than the undisputed item or items only shall be paid within. </w:t>
      </w:r>
    </w:p>
    <w:p w:rsidR="00462E25" w:rsidRDefault="00462E25" w:rsidP="00462E25">
      <w:pPr>
        <w:pStyle w:val="Style"/>
        <w:jc w:val="both"/>
        <w:rPr>
          <w:sz w:val="22"/>
          <w:szCs w:val="22"/>
        </w:rPr>
      </w:pPr>
      <w:r w:rsidRPr="00B1163E">
        <w:rPr>
          <w:b/>
          <w:bCs/>
          <w:sz w:val="22"/>
          <w:szCs w:val="22"/>
        </w:rPr>
        <w:t>Clause 8</w:t>
      </w:r>
      <w:r>
        <w:rPr>
          <w:sz w:val="22"/>
          <w:szCs w:val="22"/>
        </w:rPr>
        <w:t xml:space="preserve"> - A bill shall be submitted by the Contractor each month on or before the date fixed by the Engineer of contract for  Engineer-in-charge shall take or cause to be taken the requisite measurements for the purposes of having the same verified, and the claim, as for as admissible, adjusted. If possible before the expiry of ten days from the presentation of the bill. If the Contractor does not submit the bill within the time fixed as aforesaid, the Engineer-in-charge may get the said work measured up in the presence of the Contractor, whose counter signature to the measurement list will be sufficient warrant and the Engineer-in-charge may prepare a bill from such list which shall be binding on the contractor in all respect. </w:t>
      </w:r>
    </w:p>
    <w:p w:rsidR="00462E25" w:rsidRDefault="00462E25" w:rsidP="00462E25">
      <w:pPr>
        <w:pStyle w:val="Style"/>
        <w:jc w:val="both"/>
        <w:rPr>
          <w:sz w:val="22"/>
          <w:szCs w:val="22"/>
        </w:rPr>
      </w:pPr>
      <w:r w:rsidRPr="00B1163E">
        <w:rPr>
          <w:b/>
          <w:bCs/>
          <w:sz w:val="22"/>
          <w:szCs w:val="22"/>
        </w:rPr>
        <w:t>Clause 9-</w:t>
      </w:r>
      <w:r>
        <w:rPr>
          <w:sz w:val="22"/>
          <w:szCs w:val="22"/>
        </w:rPr>
        <w:t xml:space="preserve"> Before taking any measurement of any work as has been referred to in clause 6,7 </w:t>
      </w:r>
      <w:r>
        <w:rPr>
          <w:rFonts w:ascii="Arial" w:hAnsi="Arial" w:cs="Arial"/>
          <w:w w:val="127"/>
          <w:sz w:val="22"/>
          <w:szCs w:val="22"/>
        </w:rPr>
        <w:t xml:space="preserve">&amp; </w:t>
      </w:r>
      <w:r>
        <w:rPr>
          <w:sz w:val="22"/>
          <w:szCs w:val="22"/>
        </w:rPr>
        <w:t xml:space="preserve">8 thereof the Engineer-in-charge or a subordinate deputed by him shall give reasonable notice time to the Contractor, if he fails to remain present at the time of measurements after such notice or fails to countersign or to record the difference within a week from the date of measurement in the manner required by the Engineer-in-charge then and in any event the measurement taken by the Engineer-in-charge or by the subordinate deputed by him as the case may be, shall not withstanding the provision in clause 8, be final and binding on the Contractor and the Contractor shall have no right to dispute the same. </w:t>
      </w:r>
    </w:p>
    <w:p w:rsidR="00462E25" w:rsidRDefault="00462E25" w:rsidP="00462E25">
      <w:pPr>
        <w:pStyle w:val="Style"/>
        <w:jc w:val="both"/>
        <w:rPr>
          <w:sz w:val="22"/>
          <w:szCs w:val="22"/>
        </w:rPr>
      </w:pPr>
      <w:r w:rsidRPr="00B1163E">
        <w:rPr>
          <w:b/>
          <w:bCs/>
          <w:sz w:val="22"/>
          <w:szCs w:val="22"/>
        </w:rPr>
        <w:t>Clause 10</w:t>
      </w:r>
      <w:r>
        <w:rPr>
          <w:sz w:val="22"/>
          <w:szCs w:val="22"/>
        </w:rPr>
        <w:t xml:space="preserve"> -The Contractor shall submit all bills on the printed forms to be had on application at the office of the Engineer-in-charge and the charges in the bill shall always be entered at the rates specified in the tender or in case of any extra work ordered in pursuance of these conditions and mentioned or provided for in the tender, at rates hereinafter provided for such work.</w:t>
      </w:r>
    </w:p>
    <w:p w:rsidR="00462E25" w:rsidRDefault="00462E25" w:rsidP="00462E25">
      <w:pPr>
        <w:pStyle w:val="Style"/>
        <w:jc w:val="both"/>
        <w:rPr>
          <w:sz w:val="22"/>
          <w:szCs w:val="22"/>
        </w:rPr>
      </w:pPr>
      <w:r w:rsidRPr="00B1163E">
        <w:rPr>
          <w:b/>
          <w:bCs/>
          <w:sz w:val="22"/>
          <w:szCs w:val="22"/>
        </w:rPr>
        <w:t>Clause 11</w:t>
      </w:r>
      <w:r>
        <w:rPr>
          <w:sz w:val="22"/>
          <w:szCs w:val="22"/>
        </w:rPr>
        <w:t xml:space="preserve"> - If the specification or estimate of the work provides for the use of any special description of materials to be supplied from the Engineer-in-charge store or if it is required that the contractor shall used certain stores to be provided by the Engineer-in-charge (such materials and stores and the prices to be charged therefore as hereinafter mentioned being so far as practicable for convenience of the contractor but not so as in any· way to control the meaning or effect of this contract, specified in the schedule of memorandum here to annexure) the contractor shall be supplied with such materials and stores as are required time to time to be used by him for the purposes only, and the value of the quantity of materials and stores so supplied at the rates specified in the said schedule or memorandum may be out off or deducted from any sums then due, to the contractor under the contract or otherwise, or against or from the security deposit, or the proceeds of sale thereof if the same is held in government securities the same on a sufficient portion thereof being in this case sole for the purpose. It shall be the responsibility of the contractor to ascertain from time to the Engineer-in-charge about the position of the availability of the materials as aforementioned and any delay on the part of the Engineer-in-charge to arrange supplies of the same shall not entitle the contractor to any compensation but in the event of all such delays the contractor may be granted reasonable extension of time. </w:t>
      </w:r>
    </w:p>
    <w:p w:rsidR="00462E25" w:rsidRDefault="00462E25" w:rsidP="00462E25">
      <w:pPr>
        <w:pStyle w:val="Style"/>
        <w:jc w:val="both"/>
        <w:rPr>
          <w:sz w:val="22"/>
          <w:szCs w:val="22"/>
        </w:rPr>
      </w:pPr>
      <w:r w:rsidRPr="00B1163E">
        <w:rPr>
          <w:b/>
          <w:bCs/>
          <w:sz w:val="22"/>
          <w:szCs w:val="22"/>
        </w:rPr>
        <w:t xml:space="preserve"> (a)</w:t>
      </w:r>
      <w:r>
        <w:rPr>
          <w:sz w:val="22"/>
          <w:szCs w:val="22"/>
        </w:rPr>
        <w:t xml:space="preserve"> - All materials supplied by the by PuVVNLto the contractor for incorporation of fixing in works shall remain the absolute property of the PuVVNL and shall not on any account be removed from the site of the work, except with the written permission of the Engineer-in-charge. </w:t>
      </w:r>
    </w:p>
    <w:p w:rsidR="00462E25" w:rsidRDefault="00462E25" w:rsidP="00462E25">
      <w:pPr>
        <w:pStyle w:val="Style"/>
        <w:jc w:val="both"/>
        <w:rPr>
          <w:sz w:val="22"/>
          <w:szCs w:val="22"/>
        </w:rPr>
      </w:pPr>
      <w:r w:rsidRPr="00B1163E">
        <w:rPr>
          <w:b/>
          <w:bCs/>
          <w:sz w:val="22"/>
          <w:szCs w:val="22"/>
        </w:rPr>
        <w:t xml:space="preserve"> (b)</w:t>
      </w:r>
      <w:r>
        <w:rPr>
          <w:sz w:val="22"/>
          <w:szCs w:val="22"/>
        </w:rPr>
        <w:t xml:space="preserve"> - The materials issued to the contractor by PuVVNL will remain under custodial during the execution of works as a trustee and title of the same will remain with the PuVVNL</w:t>
      </w:r>
    </w:p>
    <w:p w:rsidR="00462E25" w:rsidRDefault="00462E25" w:rsidP="00462E25">
      <w:pPr>
        <w:pStyle w:val="Style"/>
        <w:jc w:val="both"/>
        <w:rPr>
          <w:sz w:val="22"/>
          <w:szCs w:val="22"/>
        </w:rPr>
      </w:pPr>
      <w:r w:rsidRPr="00B1163E">
        <w:rPr>
          <w:b/>
          <w:bCs/>
          <w:sz w:val="22"/>
          <w:szCs w:val="22"/>
        </w:rPr>
        <w:t xml:space="preserve"> (c)</w:t>
      </w:r>
      <w:r>
        <w:rPr>
          <w:sz w:val="22"/>
          <w:szCs w:val="22"/>
        </w:rPr>
        <w:t xml:space="preserve"> - The contractor will be responsible for loss or damage to such materials and shall preserve them in good working condition as required for the contract and good construction practices. </w:t>
      </w:r>
    </w:p>
    <w:p w:rsidR="00462E25" w:rsidRDefault="00462E25" w:rsidP="00462E25">
      <w:pPr>
        <w:pStyle w:val="Style"/>
        <w:jc w:val="both"/>
        <w:rPr>
          <w:sz w:val="22"/>
          <w:szCs w:val="22"/>
        </w:rPr>
      </w:pPr>
      <w:r w:rsidRPr="00B1163E">
        <w:rPr>
          <w:b/>
          <w:bCs/>
          <w:sz w:val="22"/>
          <w:szCs w:val="22"/>
        </w:rPr>
        <w:t xml:space="preserve"> (d</w:t>
      </w:r>
      <w:r>
        <w:rPr>
          <w:sz w:val="22"/>
          <w:szCs w:val="22"/>
        </w:rPr>
        <w:t>) -All such materials remaining un-used at the time of completion or determination of contract shall be returned to the Engineer-in-charge at a place directed by him and if the contract is required to deliver such material at a place other than the place of issue he shall do so, and the transportation charges from the site to such place shall be borne by the PuVVNL</w:t>
      </w:r>
    </w:p>
    <w:p w:rsidR="00462E25" w:rsidRDefault="00462E25" w:rsidP="00462E25">
      <w:pPr>
        <w:pStyle w:val="Style"/>
        <w:jc w:val="both"/>
        <w:rPr>
          <w:sz w:val="22"/>
          <w:szCs w:val="22"/>
        </w:rPr>
      </w:pPr>
      <w:r>
        <w:rPr>
          <w:sz w:val="22"/>
          <w:szCs w:val="22"/>
        </w:rPr>
        <w:tab/>
        <w:t>If, on completion of work, the contractor fails to return surplus/unused materials out of these supplied by the Corp., then in addition to any liability which the contractor would in our PuVVNL shall require him to pay within a fortnight for such un-returned surplus material double the issue rates, failing which it shall be deducted from the contractor's bill.</w:t>
      </w: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r w:rsidRPr="00B1163E">
        <w:rPr>
          <w:b/>
          <w:bCs/>
          <w:sz w:val="22"/>
          <w:szCs w:val="22"/>
        </w:rPr>
        <w:lastRenderedPageBreak/>
        <w:t>Clause 12</w:t>
      </w:r>
      <w:r>
        <w:rPr>
          <w:sz w:val="22"/>
          <w:szCs w:val="22"/>
        </w:rPr>
        <w:t xml:space="preserve"> –</w:t>
      </w:r>
      <w:r w:rsidRPr="00473350">
        <w:rPr>
          <w:b/>
          <w:sz w:val="22"/>
          <w:szCs w:val="22"/>
        </w:rPr>
        <w:t>WORK TO BE EXECUTED IN ACCORDANCE WITH SPECIFICATIONS, DRAWINGS, ORDERS ETC.</w:t>
      </w:r>
      <w:r>
        <w:rPr>
          <w:sz w:val="22"/>
          <w:szCs w:val="22"/>
        </w:rPr>
        <w:t xml:space="preserve"> The contractor shall execute the whole and every part of the work in the most substantial and workman like manner and both as regards materials and otherwise in every respect in strict accordance with the specifications. The Contractor shall also confirm exactly fully and faithfully to the design, drawing and instructions in writing relating to the work signed by the Engineer-in-charge and lodged in his office and to which the contractor shall be entitled to have excess for the purpose of inspection during. </w:t>
      </w:r>
    </w:p>
    <w:p w:rsidR="00462E25" w:rsidRDefault="00462E25" w:rsidP="00462E25">
      <w:pPr>
        <w:pStyle w:val="Style"/>
        <w:jc w:val="both"/>
        <w:rPr>
          <w:sz w:val="22"/>
          <w:szCs w:val="22"/>
        </w:rPr>
      </w:pPr>
      <w:r w:rsidRPr="00B1163E">
        <w:rPr>
          <w:b/>
          <w:bCs/>
          <w:sz w:val="22"/>
          <w:szCs w:val="22"/>
        </w:rPr>
        <w:t>Clause 13</w:t>
      </w:r>
      <w:r>
        <w:rPr>
          <w:sz w:val="22"/>
          <w:szCs w:val="22"/>
        </w:rPr>
        <w:t xml:space="preserve"> - The Engineer of Contract shall have power to make any alteration in, omissions from, additions to or substitutions for the original SPECIFICATION, drawings designs, and instruction, that may appear to him to be necessary during the progress of the work and the contractor shall carry out the work in accordance with any instructions which may be given to him in writing signed by the Engineer-in-charge, and such alterations, commissions, additions, or substitutions, shall not invalidate the contract and any altered, additional or substituted work which the contractor may be directed to do in the manner above specified as part of the work shall be carried out by the contractor on the same conditions in all respects on which he agreed to do the main work.The time for the completion of the work shall be extended in the proportion that the altered, additional or substituted work bears to the original contract work, and the certificate of the Engineer-in-charge shall be conclusive as to such proportion. The rates for such additional, altered of or substituted work under this clause shall be worked out in accordance with the following provisions in their respective order: </w:t>
      </w:r>
    </w:p>
    <w:p w:rsidR="00462E25" w:rsidRDefault="00462E25" w:rsidP="00462E25">
      <w:pPr>
        <w:pStyle w:val="Style"/>
        <w:tabs>
          <w:tab w:val="left" w:pos="-1824"/>
          <w:tab w:val="left" w:pos="9116"/>
        </w:tabs>
        <w:rPr>
          <w:sz w:val="22"/>
          <w:szCs w:val="22"/>
        </w:rPr>
      </w:pPr>
      <w:r w:rsidRPr="007D12BD">
        <w:rPr>
          <w:b/>
          <w:sz w:val="22"/>
          <w:szCs w:val="22"/>
        </w:rPr>
        <w:t>(i)</w:t>
      </w:r>
      <w:r>
        <w:rPr>
          <w:sz w:val="22"/>
          <w:szCs w:val="22"/>
        </w:rPr>
        <w:t xml:space="preserve"> If the rates for the additions, altered or substituted work are specified in the contract for the work, the contractor is bound to carry out the additional altered, or substituted work at the same rates as are specified in the contract for the work. </w:t>
      </w:r>
    </w:p>
    <w:p w:rsidR="00462E25" w:rsidRDefault="00462E25" w:rsidP="00462E25">
      <w:pPr>
        <w:pStyle w:val="Style"/>
        <w:jc w:val="both"/>
        <w:rPr>
          <w:sz w:val="22"/>
          <w:szCs w:val="22"/>
        </w:rPr>
      </w:pPr>
      <w:r w:rsidRPr="007D12BD">
        <w:rPr>
          <w:b/>
          <w:sz w:val="22"/>
          <w:szCs w:val="22"/>
        </w:rPr>
        <w:t>(ii)</w:t>
      </w:r>
      <w:r>
        <w:rPr>
          <w:sz w:val="22"/>
          <w:szCs w:val="22"/>
        </w:rPr>
        <w:t xml:space="preserve"> If the rates for the additional, altered or substituted work or not specifically provided in the contract for the work, the rates will be determined according to the rates for similar class of work as are specified in the contract for the work. </w:t>
      </w:r>
    </w:p>
    <w:p w:rsidR="00462E25" w:rsidRDefault="00462E25" w:rsidP="00462E25">
      <w:pPr>
        <w:pStyle w:val="Style"/>
        <w:jc w:val="both"/>
        <w:rPr>
          <w:sz w:val="22"/>
          <w:szCs w:val="22"/>
        </w:rPr>
      </w:pPr>
      <w:r w:rsidRPr="007D12BD">
        <w:rPr>
          <w:b/>
          <w:sz w:val="22"/>
          <w:szCs w:val="22"/>
        </w:rPr>
        <w:t>(iii)</w:t>
      </w:r>
      <w:r>
        <w:rPr>
          <w:sz w:val="22"/>
          <w:szCs w:val="22"/>
        </w:rPr>
        <w:t xml:space="preserve"> If the altered, additional or substituted work includes any work for which no rates are specified in the contract for the work or can not be ascertained from similar item or work in the contract then such work shall be carried out at the rates entered in the Circle Schedule of Rates for District, minus or plus percentage which the total tendered amount bears to the estimated cost of the entire work put to tender.</w:t>
      </w:r>
    </w:p>
    <w:p w:rsidR="00462E25" w:rsidRDefault="00462E25" w:rsidP="00462E25">
      <w:pPr>
        <w:pStyle w:val="Style"/>
        <w:jc w:val="both"/>
        <w:rPr>
          <w:sz w:val="22"/>
          <w:szCs w:val="22"/>
        </w:rPr>
      </w:pPr>
      <w:r w:rsidRPr="007D12BD">
        <w:rPr>
          <w:b/>
          <w:sz w:val="22"/>
          <w:szCs w:val="22"/>
        </w:rPr>
        <w:t>(iv)</w:t>
      </w:r>
      <w:r>
        <w:rPr>
          <w:sz w:val="22"/>
          <w:szCs w:val="22"/>
        </w:rPr>
        <w:t xml:space="preserve"> If the rates, for the altered, additional or substituted work can not be determined in the manner specified, additional or substituted work can not be determined in the manner specified in sub-clauses (i) to (iii) above, then the rates for such work shall be worked out on the basis of the schedule of rates of the District specified above minus or plus the percentage which the total tendered amount bears to the estimated cost of the entire work put to tender provided always that if-the rate for such part or parts will be determined by the SE. (Civil) on behalf of the PuVVNL on the basis of the prevailing market rates when the work was done. </w:t>
      </w:r>
    </w:p>
    <w:p w:rsidR="00462E25" w:rsidRDefault="00462E25" w:rsidP="00462E25">
      <w:pPr>
        <w:pStyle w:val="Style"/>
        <w:jc w:val="both"/>
        <w:rPr>
          <w:sz w:val="22"/>
          <w:szCs w:val="22"/>
        </w:rPr>
      </w:pPr>
      <w:r w:rsidRPr="007D12BD">
        <w:rPr>
          <w:b/>
          <w:sz w:val="22"/>
          <w:szCs w:val="22"/>
        </w:rPr>
        <w:t>(v)</w:t>
      </w:r>
      <w:r w:rsidRPr="003D48E5">
        <w:rPr>
          <w:b/>
          <w:sz w:val="22"/>
          <w:szCs w:val="22"/>
          <w:u w:val="single"/>
        </w:rPr>
        <w:t>EXTRA ITEMS</w:t>
      </w:r>
      <w:r>
        <w:rPr>
          <w:sz w:val="22"/>
          <w:szCs w:val="22"/>
        </w:rPr>
        <w:t xml:space="preserve"> If the rates for the altered, additional or substituted work can be determined in the manner specified in sub-clause (i) to (iv) above, then the Contractor shall within 7 days of the date receipt of order to carry out the work inform the class of work supported by analysis of the rates claimed and the SE. (Civil) shall determine the rate or rates on the basis of the prevailing market rates and pay the contractor accordingly. However, the Engineer of the contract, by notice in writing, will be at liberty to cancel his order to carry of such class of work and arrange to carry it out in such manner as he may consider advisable. But under no circumstances the contractor shall suspend the work on the plea of non settlement of rates of items, failing under this clause. </w:t>
      </w:r>
    </w:p>
    <w:p w:rsidR="00462E25" w:rsidRDefault="00462E25" w:rsidP="00462E25">
      <w:pPr>
        <w:pStyle w:val="Style"/>
        <w:ind w:firstLine="720"/>
        <w:jc w:val="both"/>
        <w:rPr>
          <w:b/>
          <w:bCs/>
          <w:sz w:val="22"/>
          <w:szCs w:val="22"/>
        </w:rPr>
      </w:pPr>
      <w:r>
        <w:rPr>
          <w:sz w:val="22"/>
          <w:szCs w:val="22"/>
        </w:rPr>
        <w:t xml:space="preserve">The rates under sub-clauses (i), (ii) and (iii) shall be worked out by the Engineer of the </w:t>
      </w:r>
      <w:r>
        <w:rPr>
          <w:w w:val="61"/>
          <w:sz w:val="22"/>
          <w:szCs w:val="22"/>
        </w:rPr>
        <w:softHyphen/>
      </w:r>
      <w:r>
        <w:rPr>
          <w:sz w:val="22"/>
          <w:szCs w:val="22"/>
        </w:rPr>
        <w:t xml:space="preserve">contract subject to the approval of SE. (Civil)  invariably.  </w:t>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bCs/>
          <w:sz w:val="22"/>
          <w:szCs w:val="22"/>
        </w:rPr>
        <w:t xml:space="preserve"> </w:t>
      </w:r>
    </w:p>
    <w:p w:rsidR="00462E25" w:rsidRDefault="00462E25" w:rsidP="00462E25">
      <w:pPr>
        <w:pStyle w:val="Style"/>
        <w:ind w:firstLine="720"/>
        <w:jc w:val="both"/>
        <w:rPr>
          <w:sz w:val="22"/>
          <w:szCs w:val="22"/>
        </w:rPr>
      </w:pPr>
      <w:r>
        <w:rPr>
          <w:sz w:val="22"/>
          <w:szCs w:val="22"/>
        </w:rPr>
        <w:t xml:space="preserve">No extra item shall be executed/started by the Contractor without written permission and decision of rates failing which the Contractor shall be responsible for any expenditure incurred or risk involved As such Contractor is strictly prohibited to start extra items without written permission and decision of rates by SE. (Civil). All extra items shall be submitted to SE. (Civil) through Engineer-in-charge / Engineer of contract under registered cover and SE. (Civil) decision in matter shall be final. </w:t>
      </w:r>
    </w:p>
    <w:p w:rsidR="00462E25" w:rsidRDefault="00462E25" w:rsidP="00462E25">
      <w:pPr>
        <w:pStyle w:val="Style"/>
        <w:ind w:firstLine="720"/>
        <w:jc w:val="both"/>
        <w:rPr>
          <w:sz w:val="22"/>
          <w:szCs w:val="22"/>
        </w:rPr>
      </w:pPr>
      <w:r>
        <w:rPr>
          <w:sz w:val="22"/>
          <w:szCs w:val="22"/>
        </w:rPr>
        <w:t xml:space="preserve">Any violation of this clause will mean breach of the contract. </w:t>
      </w:r>
    </w:p>
    <w:p w:rsidR="00462E25" w:rsidRDefault="00462E25" w:rsidP="00462E25">
      <w:pPr>
        <w:pStyle w:val="Style"/>
        <w:jc w:val="both"/>
        <w:rPr>
          <w:sz w:val="22"/>
          <w:szCs w:val="22"/>
        </w:rPr>
      </w:pPr>
      <w:r w:rsidRPr="00B1163E">
        <w:rPr>
          <w:b/>
          <w:bCs/>
          <w:sz w:val="22"/>
          <w:szCs w:val="22"/>
        </w:rPr>
        <w:t>Clause 14</w:t>
      </w:r>
      <w:r>
        <w:rPr>
          <w:sz w:val="22"/>
          <w:szCs w:val="22"/>
        </w:rPr>
        <w:t xml:space="preserve"> - If at any time after the commencement of the work the Engineer of the contract on behalf of Nigam shall for reason whatsoever not require the whole thereof as specified in the tender to be carried out, the Engineer of Contract shall give notice in writing of the fact to the Contractor who shall have no claim to any payment or compensation whatsoever on account of any profit or advantage, which he might have deprived from the execution of the work in full, but which he did not derive in consequence of the full amount of the work not having been carried out, neither shall be have any claim for compensation by reason of any alteration having been made in the original specification, drawings designs and instructions which shall involve any curtailment of the work as originally contemplated nor shall be have any claim to compensation by reason of his having purchased or procured materials with a view to the execution of the work or the performance of the contract, But the Engineer-in-charge shall have the option either to take over the materials at site, if or approved quality and not in excess of the requirement of the work and to pay to the Contractor the actual cost there 0f (of the amount of which cost, a certificate by the Engineer-in-charge shall be binding on the Contractor. In the event of this option not being exercised, the Contractor may submit to the Engineer-in-</w:t>
      </w:r>
      <w:r>
        <w:rPr>
          <w:sz w:val="22"/>
          <w:szCs w:val="22"/>
        </w:rPr>
        <w:lastRenderedPageBreak/>
        <w:t>charge date of the within one month of the order closing down the work a detailed statement of the loss that the estimates he will sustain by removing selling, or otherwise disposing off the materials. The estimate will be forwarded to the Superintending Engineer  who will decide what sum, it any, should as a matter of grace be paid to the Contractor to compensate him for the loss suffered by him, and the decision of Superintending Engineer shall be final and binding on the Contractor.</w:t>
      </w:r>
    </w:p>
    <w:p w:rsidR="00462E25" w:rsidRDefault="00462E25" w:rsidP="00462E25">
      <w:pPr>
        <w:pStyle w:val="Style"/>
        <w:jc w:val="both"/>
        <w:rPr>
          <w:sz w:val="22"/>
          <w:szCs w:val="22"/>
        </w:rPr>
      </w:pPr>
      <w:r w:rsidRPr="00E97F51">
        <w:rPr>
          <w:b/>
          <w:bCs/>
          <w:sz w:val="22"/>
          <w:szCs w:val="22"/>
        </w:rPr>
        <w:t>Clause 15</w:t>
      </w:r>
      <w:r>
        <w:rPr>
          <w:sz w:val="22"/>
          <w:szCs w:val="22"/>
        </w:rPr>
        <w:t xml:space="preserve"> - If it shall appear to the Engineer-in-charge or his subordinate in charge of the work, that any work has been executed with unsound, imperfect or unskillful workmanship, </w:t>
      </w:r>
    </w:p>
    <w:p w:rsidR="00462E25" w:rsidRDefault="00462E25" w:rsidP="00462E25">
      <w:pPr>
        <w:pStyle w:val="Style"/>
        <w:jc w:val="both"/>
        <w:rPr>
          <w:sz w:val="22"/>
          <w:szCs w:val="22"/>
        </w:rPr>
      </w:pPr>
      <w:r>
        <w:rPr>
          <w:sz w:val="22"/>
          <w:szCs w:val="22"/>
        </w:rPr>
        <w:t xml:space="preserve">or with materials of any inferior description of that any materials or articles provided by him for the execution of the work are unsound or of a quality inferior to that contracted for or other wise not in accordance with the contract, the Contractor shall; on demand in writing from the Engineer-in-charge specifying the work, material or articles complained of not withstanding that the same may have been inadvertently passed, certified and paid for forth with rectify or remove and reconstruct the work so specified in whole or in part as the case may require, or as the case may be remove the materials or articles so specified and provide other proper and suitable materials at his own proper charge and cost, and in the event </w:t>
      </w:r>
      <w:r>
        <w:rPr>
          <w:rFonts w:ascii="Arial" w:hAnsi="Arial" w:cs="Arial"/>
          <w:w w:val="80"/>
          <w:sz w:val="22"/>
          <w:szCs w:val="22"/>
        </w:rPr>
        <w:t xml:space="preserve">* </w:t>
      </w:r>
      <w:r>
        <w:rPr>
          <w:sz w:val="22"/>
          <w:szCs w:val="22"/>
        </w:rPr>
        <w:t>of his failing to do so with a period to be specified by the Engineer-in-charge in his demand aforesaid, then the Contractor shall be liable to pay compensation at the rate of one percent on the amount of the estimate or every day not exceeding ten days while his failure to do so shall continue, and in the case of any such failure the Engineer-in-charge may rectify or remove and re-execute the work or remove and replace with others the materials or articles complained of as the case be at the risk and expense in all respects of the Contractor.</w:t>
      </w:r>
    </w:p>
    <w:p w:rsidR="00462E25" w:rsidRDefault="00462E25" w:rsidP="00462E25">
      <w:pPr>
        <w:pStyle w:val="Style"/>
        <w:jc w:val="both"/>
        <w:rPr>
          <w:sz w:val="22"/>
          <w:szCs w:val="22"/>
        </w:rPr>
      </w:pPr>
      <w:r w:rsidRPr="00E97F51">
        <w:rPr>
          <w:b/>
          <w:bCs/>
          <w:sz w:val="22"/>
          <w:szCs w:val="22"/>
        </w:rPr>
        <w:t>Clause 16</w:t>
      </w:r>
      <w:r>
        <w:rPr>
          <w:sz w:val="22"/>
          <w:szCs w:val="22"/>
        </w:rPr>
        <w:t xml:space="preserve"> - Nigam shall have the right to accept at reduce rate, sub-standard or defective work and to cause an audit and technical examination of the works, and the running and final bill of the Contractor including all supporting vouchers, abstracts etc. to be made before or after the payment of the final and, if is a result of such acceptance of sub-standard or defective work, audit the technical examination, any sum is found to have been overpaid in respect of any work, claimed to have been overpaid in respect of any work claimed to have been done by under the contract but found not to have been actually executed the Contractor shall be liable to refund the amount of the over payment and it shall be lawful for Nigam recover the same from him in the manner legally permissible, and if it is found the Contractor was paid less than what was due to him under contract in respect of any work executed by him under, the amount of such under payment may be paid by Nigam. to the Contractor. </w:t>
      </w:r>
    </w:p>
    <w:p w:rsidR="00462E25" w:rsidRDefault="00462E25" w:rsidP="00462E25">
      <w:pPr>
        <w:pStyle w:val="Style"/>
        <w:jc w:val="both"/>
        <w:rPr>
          <w:sz w:val="22"/>
          <w:szCs w:val="22"/>
        </w:rPr>
      </w:pPr>
      <w:r>
        <w:rPr>
          <w:sz w:val="22"/>
          <w:szCs w:val="22"/>
        </w:rPr>
        <w:tab/>
        <w:t xml:space="preserve">Provided that the Sub-standard or defective work which is not ultimately considered to be seriously defective refused by the Engineer-in-charge and the rate of work so accepted is suitable reduced by him to compensate the Nigam such reduction· will be binding on the Contractor. </w:t>
      </w:r>
    </w:p>
    <w:p w:rsidR="00462E25" w:rsidRDefault="00462E25" w:rsidP="00462E25">
      <w:pPr>
        <w:pStyle w:val="Style"/>
        <w:jc w:val="both"/>
        <w:rPr>
          <w:sz w:val="22"/>
          <w:szCs w:val="22"/>
        </w:rPr>
      </w:pPr>
      <w:r w:rsidRPr="00E97F51">
        <w:rPr>
          <w:b/>
          <w:bCs/>
          <w:sz w:val="22"/>
          <w:szCs w:val="22"/>
        </w:rPr>
        <w:t>Clause 17</w:t>
      </w:r>
      <w:r>
        <w:rPr>
          <w:sz w:val="22"/>
          <w:szCs w:val="22"/>
        </w:rPr>
        <w:t>- All work under or in the course of execution or executed in pursuance of the contract shall at all times be open to the inspection by Senior Officers and Supervision of the Engineer-in-charge and his subordinates, and the Contractor shall at all times during the usual working hours, and all other time, at which reasonable notice of intention of the Engineer-in</w:t>
      </w:r>
      <w:r>
        <w:rPr>
          <w:sz w:val="22"/>
          <w:szCs w:val="22"/>
        </w:rPr>
        <w:softHyphen/>
        <w:t>-charge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same force as if they had been given to the Contractor himself.</w:t>
      </w:r>
    </w:p>
    <w:p w:rsidR="00462E25" w:rsidRDefault="00462E25" w:rsidP="00462E25">
      <w:pPr>
        <w:pStyle w:val="Style"/>
        <w:jc w:val="both"/>
        <w:rPr>
          <w:sz w:val="22"/>
          <w:szCs w:val="22"/>
        </w:rPr>
      </w:pPr>
      <w:r w:rsidRPr="00E97F51">
        <w:rPr>
          <w:b/>
          <w:bCs/>
          <w:sz w:val="22"/>
          <w:szCs w:val="22"/>
        </w:rPr>
        <w:t>Clause 18</w:t>
      </w:r>
      <w:r>
        <w:rPr>
          <w:sz w:val="22"/>
          <w:szCs w:val="22"/>
        </w:rPr>
        <w:t xml:space="preserve"> - The Contractor shall give not less than five days' notice in writing to the Engineer</w:t>
      </w:r>
      <w:r>
        <w:rPr>
          <w:sz w:val="22"/>
          <w:szCs w:val="22"/>
        </w:rPr>
        <w:softHyphen/>
        <w:t>-in-charge or his subordinate in charge of the work before covering up or otherwise placing beyond the reach of measurement any work in order that the same may be measured and correct dimensions there of be taken before, the same is so covered up or placed beyond the reach of measurement any work   without the consent in writing of the Engineer-in-charge of his subordinate in charge of the work, and if</w:t>
      </w:r>
      <w:r>
        <w:rPr>
          <w:b/>
          <w:bCs/>
          <w:sz w:val="22"/>
          <w:szCs w:val="22"/>
        </w:rPr>
        <w:t xml:space="preserve">  </w:t>
      </w:r>
      <w:r>
        <w:rPr>
          <w:sz w:val="22"/>
          <w:szCs w:val="22"/>
        </w:rPr>
        <w:t>any work shall be covered up or placed beyond the reach of measurement without up such notice having been given or consent obtained the same shall be uncovered at the Contractor's expense, or in thereof no  payment of allowance shall be made for such work or the materials with which the same ' was executed.</w:t>
      </w:r>
    </w:p>
    <w:p w:rsidR="00462E25" w:rsidRDefault="00462E25" w:rsidP="00462E25">
      <w:pPr>
        <w:pStyle w:val="Style"/>
        <w:jc w:val="both"/>
        <w:rPr>
          <w:sz w:val="22"/>
          <w:szCs w:val="22"/>
        </w:rPr>
      </w:pPr>
      <w:r w:rsidRPr="00E97F51">
        <w:rPr>
          <w:b/>
          <w:bCs/>
          <w:sz w:val="22"/>
          <w:szCs w:val="22"/>
        </w:rPr>
        <w:t>Clause 19</w:t>
      </w:r>
      <w:r>
        <w:rPr>
          <w:sz w:val="22"/>
          <w:szCs w:val="22"/>
        </w:rPr>
        <w:t xml:space="preserve"> - If the Contractor of his authorized agent or laborers servants shall break deface, injure or destroy any part of a building on or in which they may be working or any building, road, fence, enclosure or grass land or cultivated ground contiguous to the premises on which the work or any part of its being executed, or if any damage shall happen to the work while in progress form any cause whatever or any defect, shrinkage or other faults appear in it within six months after a certificate final or otherwise of its completion shall have been given by the Engineer-in-charge as aforesaid, the contractor shall make the same good at his own expense or in default the Engineer-</w:t>
      </w:r>
      <w:r>
        <w:rPr>
          <w:sz w:val="22"/>
          <w:szCs w:val="22"/>
        </w:rPr>
        <w:softHyphen/>
        <w:t xml:space="preserve">in-charge may cause the same to be made good by others workman and deduct the expense (or which the certificate of the Engineer-in-charge shall be final) from any sums that may then or at any time thereafter become due to the Contractor or from his security deposit, or the proceeds of sale thereof or of sufficient – portion thereof of in any other manner legally permissible. </w:t>
      </w:r>
    </w:p>
    <w:p w:rsidR="00462E25" w:rsidRDefault="00462E25" w:rsidP="00462E25">
      <w:pPr>
        <w:pStyle w:val="Style"/>
        <w:jc w:val="both"/>
        <w:rPr>
          <w:b/>
          <w:sz w:val="22"/>
          <w:szCs w:val="22"/>
          <w:u w:val="single"/>
        </w:rPr>
      </w:pPr>
      <w:r w:rsidRPr="00E97F51">
        <w:rPr>
          <w:b/>
          <w:bCs/>
          <w:sz w:val="22"/>
          <w:szCs w:val="22"/>
        </w:rPr>
        <w:t>Clause 20 -</w:t>
      </w:r>
      <w:r>
        <w:rPr>
          <w:sz w:val="22"/>
          <w:szCs w:val="22"/>
        </w:rPr>
        <w:t xml:space="preserve"> The Contractor shall supply at his own cost all materials (except such special materials, if any as may in accordance with the contract be supplied from the Engineer-in-charge's, stores), plant, tools, appliances, implements, ladders, cordage, tackle scaffolding and temporary works requisites or proper for the proper execution of the work, whether original, altered or substituted and whether included in the specifications or other documents forming part of the contract of referred to in these conditions or not, which </w:t>
      </w:r>
      <w:r>
        <w:rPr>
          <w:sz w:val="22"/>
          <w:szCs w:val="22"/>
        </w:rPr>
        <w:lastRenderedPageBreak/>
        <w:t xml:space="preserve">may be necessary for the purpose of satisfying or complying with the requirements of the Engineer-in-charge as to which under these conditions he is entitled to be satisfied or which he is entitled to require, together with carriage there for to and from the work. </w:t>
      </w:r>
      <w:r>
        <w:rPr>
          <w:b/>
          <w:sz w:val="22"/>
          <w:szCs w:val="22"/>
          <w:u w:val="single"/>
        </w:rPr>
        <w:t xml:space="preserve">The Contractor shall also supply without charge the requisite number of persons with the means and materials necessary for the purpose of setting out works and counting. weighing and assisting in the measurement or examination at any time and from time to time of the work or materials. </w:t>
      </w:r>
    </w:p>
    <w:p w:rsidR="00462E25" w:rsidRDefault="00462E25" w:rsidP="00462E25">
      <w:pPr>
        <w:pStyle w:val="Style"/>
        <w:ind w:firstLine="720"/>
        <w:jc w:val="both"/>
        <w:rPr>
          <w:sz w:val="22"/>
          <w:szCs w:val="22"/>
        </w:rPr>
      </w:pPr>
      <w:r>
        <w:rPr>
          <w:sz w:val="22"/>
          <w:szCs w:val="22"/>
        </w:rPr>
        <w:t xml:space="preserve">In case of his failure in this regard the same may be provided by the Engineer-in-charge at the expense of the contractor and the expenses may be deducted from any money due to the Contractor under the contract or from his security deposit or the proceeds of sale thereof, or of a sufficient portion thereof. The Contractor shall also provide all necessary fencing and lights required to protect the public from accident, and shall be bound to bear the expenses of defense of every suit action or other proceeding at law that may be brought by person for injury sustained owing to neglect of the above precautions and to pay damages and costs which may be awarded in any such suit. action or proceeding to any such person, or which may with the consent of the Contractor be paid to compromise any such person. If any equipment is issued departmentally, rent will be recovered from the Contractor's bill at current rates fixed by the Dy. General Manager, the terms of such issue to be ascertained by the Contractor from the Engineer-in-charge in writing in advance. </w:t>
      </w:r>
    </w:p>
    <w:p w:rsidR="00462E25" w:rsidRDefault="00462E25" w:rsidP="00462E25">
      <w:pPr>
        <w:pStyle w:val="Style"/>
        <w:jc w:val="both"/>
        <w:rPr>
          <w:sz w:val="22"/>
          <w:szCs w:val="22"/>
        </w:rPr>
      </w:pPr>
      <w:r w:rsidRPr="00E97F51">
        <w:rPr>
          <w:b/>
          <w:bCs/>
          <w:sz w:val="22"/>
          <w:szCs w:val="22"/>
        </w:rPr>
        <w:t>Clause 21</w:t>
      </w:r>
      <w:r>
        <w:rPr>
          <w:sz w:val="22"/>
          <w:szCs w:val="22"/>
        </w:rPr>
        <w:t xml:space="preserve"> -. The contract shall not be assigned or sublet without the written approval of the Engineer of the contract. And if the Contractor shall assign or sublet his contract, or attempt so to do or become insolvent or commence any insolvency proceeding or make any composition with his creditors, or attempts so to do, or if any bribe, gratuity, gift loan, regard or advantage pecuniary of otherwise shall either directly or indirectly, be given, promised or offered by the Contractor, or any of his servants or agents, to any public officer or person in the employment of the Corporation in any servants relating to his office or employment or if any such officer or person shall become in way directly or indirectly interested in the contract, the Engineer of the contract may there upon by notice in writing rescind the contract, and the security deposit of the Contractor shall there upon stand forfeited and be absolutely at the disposal of Corporation and the same consequence shall ensure as if the contract had been rescinded under Clause - 3 thereof, and in addition the Contractor shall not be entitled to recover or be paid for any work there of or for, performed under the contract. </w:t>
      </w:r>
    </w:p>
    <w:p w:rsidR="00462E25" w:rsidRDefault="00462E25" w:rsidP="00462E25">
      <w:pPr>
        <w:pStyle w:val="Style"/>
        <w:jc w:val="both"/>
        <w:rPr>
          <w:sz w:val="22"/>
          <w:szCs w:val="22"/>
        </w:rPr>
      </w:pPr>
      <w:r w:rsidRPr="00E97F51">
        <w:rPr>
          <w:b/>
          <w:bCs/>
          <w:sz w:val="22"/>
          <w:szCs w:val="22"/>
        </w:rPr>
        <w:t>Clause 22 -</w:t>
      </w:r>
      <w:r>
        <w:rPr>
          <w:sz w:val="22"/>
          <w:szCs w:val="22"/>
        </w:rPr>
        <w:t xml:space="preserve"> The Contractor shall not, for the execution of the work, employ any labor under 18 years of age and within the limits of any cantonment any female laborer. For every breach to this convenient the Contractor shall be liable to pay by way of liquidated damages such sum not exceeding fifty rupees as the Engineer-in-charge may fix and the Engineer-in-charge may recover such sum by deduction from any sums which may be due, or may at any time thereafter become due to the Contractor.</w:t>
      </w:r>
    </w:p>
    <w:p w:rsidR="00462E25" w:rsidRDefault="00462E25" w:rsidP="00462E25">
      <w:pPr>
        <w:pStyle w:val="Style"/>
        <w:jc w:val="both"/>
        <w:rPr>
          <w:sz w:val="22"/>
          <w:szCs w:val="22"/>
        </w:rPr>
      </w:pPr>
      <w:r w:rsidRPr="00E97F51">
        <w:rPr>
          <w:b/>
          <w:bCs/>
          <w:sz w:val="22"/>
          <w:szCs w:val="22"/>
        </w:rPr>
        <w:t>Clause 23</w:t>
      </w:r>
      <w:r>
        <w:rPr>
          <w:sz w:val="22"/>
          <w:szCs w:val="22"/>
        </w:rPr>
        <w:t xml:space="preserve"> -</w:t>
      </w:r>
    </w:p>
    <w:p w:rsidR="00462E25" w:rsidRDefault="00462E25" w:rsidP="00462E25">
      <w:pPr>
        <w:pStyle w:val="Style"/>
        <w:jc w:val="both"/>
        <w:rPr>
          <w:sz w:val="22"/>
          <w:szCs w:val="22"/>
        </w:rPr>
      </w:pPr>
      <w:r>
        <w:rPr>
          <w:sz w:val="22"/>
          <w:szCs w:val="22"/>
        </w:rPr>
        <w:t>(a)</w:t>
      </w:r>
      <w:r>
        <w:rPr>
          <w:sz w:val="22"/>
          <w:szCs w:val="22"/>
        </w:rPr>
        <w:tab/>
        <w:t>The Contractor shall pay to his labours a fare wage and  shall supply every labour employed by him with a wage-card  on which the rates of wages, the  attendance and payments will be entered.</w:t>
      </w:r>
      <w:r>
        <w:rPr>
          <w:sz w:val="22"/>
          <w:szCs w:val="22"/>
        </w:rPr>
        <w:tab/>
      </w:r>
    </w:p>
    <w:p w:rsidR="00462E25" w:rsidRDefault="00462E25" w:rsidP="00462E25">
      <w:pPr>
        <w:pStyle w:val="Style"/>
        <w:jc w:val="both"/>
        <w:rPr>
          <w:sz w:val="22"/>
          <w:szCs w:val="22"/>
        </w:rPr>
      </w:pPr>
      <w:r>
        <w:rPr>
          <w:sz w:val="22"/>
          <w:szCs w:val="22"/>
        </w:rPr>
        <w:t>(b)</w:t>
      </w:r>
      <w:r>
        <w:rPr>
          <w:sz w:val="22"/>
          <w:szCs w:val="22"/>
        </w:rPr>
        <w:tab/>
        <w:t xml:space="preserve">The Contractor before he commences work shall paste in a conspicuous place of the work a notice giving the rates of Wages which shall not be less than minimum wages applicable and where no minimum wages are applicable the wages will be such as may be certified as fair wages by the Engineer-in-charge and shall send a copy of the notice to the Engineer of the contract. </w:t>
      </w:r>
    </w:p>
    <w:p w:rsidR="00462E25" w:rsidRDefault="00462E25" w:rsidP="00462E25">
      <w:pPr>
        <w:pStyle w:val="Style"/>
        <w:jc w:val="both"/>
        <w:rPr>
          <w:sz w:val="22"/>
          <w:szCs w:val="22"/>
        </w:rPr>
      </w:pPr>
      <w:r w:rsidRPr="00E97F51">
        <w:rPr>
          <w:b/>
          <w:bCs/>
          <w:sz w:val="22"/>
          <w:szCs w:val="22"/>
        </w:rPr>
        <w:t>Clause 24</w:t>
      </w:r>
      <w:r>
        <w:rPr>
          <w:sz w:val="22"/>
          <w:szCs w:val="22"/>
        </w:rPr>
        <w:t xml:space="preserve"> - The Contractor shall be bound by all statutory provisions with regard to the period for which wages shall be paid deduction from wages. </w:t>
      </w:r>
    </w:p>
    <w:p w:rsidR="00462E25" w:rsidRDefault="00462E25" w:rsidP="00462E25">
      <w:pPr>
        <w:pStyle w:val="Style"/>
        <w:rPr>
          <w:sz w:val="22"/>
          <w:szCs w:val="22"/>
        </w:rPr>
      </w:pPr>
      <w:r w:rsidRPr="00E97F51">
        <w:rPr>
          <w:b/>
          <w:bCs/>
          <w:sz w:val="22"/>
          <w:szCs w:val="22"/>
        </w:rPr>
        <w:t>Clause 25</w:t>
      </w:r>
      <w:r>
        <w:rPr>
          <w:sz w:val="22"/>
          <w:szCs w:val="22"/>
        </w:rPr>
        <w:t xml:space="preserve"> - The Contractor shall comply with all labour laws as applicable at the site of the work. </w:t>
      </w:r>
    </w:p>
    <w:p w:rsidR="00462E25" w:rsidRDefault="00462E25" w:rsidP="00462E25">
      <w:pPr>
        <w:pStyle w:val="Style"/>
        <w:jc w:val="both"/>
        <w:rPr>
          <w:sz w:val="22"/>
          <w:szCs w:val="22"/>
        </w:rPr>
      </w:pPr>
      <w:r w:rsidRPr="00E97F51">
        <w:rPr>
          <w:b/>
          <w:bCs/>
          <w:sz w:val="22"/>
          <w:szCs w:val="22"/>
        </w:rPr>
        <w:t>Clause 26</w:t>
      </w:r>
      <w:r>
        <w:rPr>
          <w:sz w:val="22"/>
          <w:szCs w:val="22"/>
        </w:rPr>
        <w:t xml:space="preserve"> - In respect of all labor directly or indirectly employed in the works for the performance of the Contractor's part of this agreement, the Contractor shall comply with or cause to be complied with all the directives issued by the Nigam. from time to time for the protection of health and sanitary arrangements for employed by the Department ,and its Contractor. </w:t>
      </w:r>
    </w:p>
    <w:p w:rsidR="00462E25" w:rsidRDefault="00462E25" w:rsidP="00462E25">
      <w:pPr>
        <w:pStyle w:val="Style"/>
        <w:jc w:val="both"/>
        <w:rPr>
          <w:sz w:val="22"/>
          <w:szCs w:val="22"/>
        </w:rPr>
      </w:pPr>
      <w:r w:rsidRPr="00E97F51">
        <w:rPr>
          <w:b/>
          <w:bCs/>
          <w:sz w:val="22"/>
          <w:szCs w:val="22"/>
        </w:rPr>
        <w:t>Clause 27</w:t>
      </w:r>
      <w:r>
        <w:rPr>
          <w:sz w:val="22"/>
          <w:szCs w:val="22"/>
        </w:rPr>
        <w:t xml:space="preserve"> - Leave and pay during leave of all labor employed by the Contractor shall be regulated as per provisions of Labor laws in force. </w:t>
      </w:r>
    </w:p>
    <w:p w:rsidR="00462E25" w:rsidRDefault="00462E25" w:rsidP="00462E25">
      <w:pPr>
        <w:pStyle w:val="Style"/>
        <w:jc w:val="both"/>
        <w:rPr>
          <w:sz w:val="22"/>
          <w:szCs w:val="22"/>
        </w:rPr>
      </w:pPr>
      <w:r w:rsidRPr="00E97F51">
        <w:rPr>
          <w:b/>
          <w:bCs/>
          <w:sz w:val="22"/>
          <w:szCs w:val="22"/>
        </w:rPr>
        <w:t>Clause 28</w:t>
      </w:r>
      <w:r>
        <w:rPr>
          <w:sz w:val="22"/>
          <w:szCs w:val="22"/>
        </w:rPr>
        <w:t xml:space="preserve"> - The Contractor shall at his own provide his labor with a sufficient number of huts (here in after referred to the camp, or the specifications approved by Engineer-in-charge on a suitable plot of land to be approved by the Engineer-in-charge. The camp shall be consisting of provisions like suitable ventilated huts with cooking places, proper latrines and urinals, washing </w:t>
      </w:r>
      <w:r>
        <w:rPr>
          <w:rFonts w:ascii="Arial" w:hAnsi="Arial" w:cs="Arial"/>
          <w:w w:val="131"/>
          <w:sz w:val="22"/>
          <w:szCs w:val="22"/>
        </w:rPr>
        <w:t xml:space="preserve">&amp; </w:t>
      </w:r>
      <w:r>
        <w:rPr>
          <w:sz w:val="22"/>
          <w:szCs w:val="22"/>
        </w:rPr>
        <w:t xml:space="preserve">bathing platforms, adequate water supply arrangement for labor, proper place for disposal of excreta proper drainage and sanitation of the camping area provided by the Contractor. </w:t>
      </w:r>
    </w:p>
    <w:p w:rsidR="00462E25" w:rsidRDefault="00462E25" w:rsidP="00462E25">
      <w:pPr>
        <w:pStyle w:val="Style"/>
        <w:jc w:val="both"/>
        <w:rPr>
          <w:sz w:val="22"/>
          <w:szCs w:val="22"/>
        </w:rPr>
      </w:pPr>
      <w:r w:rsidRPr="00E97F51">
        <w:rPr>
          <w:b/>
          <w:bCs/>
          <w:sz w:val="22"/>
          <w:szCs w:val="22"/>
        </w:rPr>
        <w:t>Clause 29</w:t>
      </w:r>
      <w:r>
        <w:rPr>
          <w:sz w:val="22"/>
          <w:szCs w:val="22"/>
        </w:rPr>
        <w:t xml:space="preserve"> - All sums payable by way of compensation under any of these condition shall be considered as reasonable compensation to be applied to the use of Nigam without reference to the actual loss or damages sustained and whether or not any damage shall have been sustained. </w:t>
      </w:r>
    </w:p>
    <w:p w:rsidR="00462E25" w:rsidRDefault="00462E25" w:rsidP="00462E25">
      <w:pPr>
        <w:pStyle w:val="Style"/>
        <w:jc w:val="both"/>
        <w:rPr>
          <w:sz w:val="22"/>
          <w:szCs w:val="22"/>
        </w:rPr>
      </w:pPr>
      <w:r w:rsidRPr="00E97F51">
        <w:rPr>
          <w:b/>
          <w:bCs/>
          <w:sz w:val="22"/>
          <w:szCs w:val="22"/>
        </w:rPr>
        <w:t>Clause 30</w:t>
      </w:r>
      <w:r>
        <w:rPr>
          <w:sz w:val="22"/>
          <w:szCs w:val="22"/>
        </w:rPr>
        <w:t xml:space="preserve"> - In the case of a tender by partners any change in the constitution of the firm shall be forthwith notified by the Contractor to the Engineer-in-charge for his information. </w:t>
      </w:r>
    </w:p>
    <w:p w:rsidR="00462E25" w:rsidRDefault="00462E25" w:rsidP="00462E25">
      <w:pPr>
        <w:pStyle w:val="Style"/>
        <w:jc w:val="both"/>
        <w:rPr>
          <w:sz w:val="22"/>
          <w:szCs w:val="22"/>
        </w:rPr>
      </w:pPr>
      <w:r w:rsidRPr="00E97F51">
        <w:rPr>
          <w:b/>
          <w:bCs/>
          <w:sz w:val="22"/>
          <w:szCs w:val="22"/>
        </w:rPr>
        <w:t>Clause 31</w:t>
      </w:r>
      <w:r>
        <w:rPr>
          <w:sz w:val="22"/>
          <w:szCs w:val="22"/>
        </w:rPr>
        <w:t xml:space="preserve"> - All work to be executed under the contract shall be executed under the direction of Engineer-in-charge and subject to the approval in all respects of the Engineer of the Engineer of the contract for the time being, who shall be entitled to direct at what point or points and in what manner they are to be commenced </w:t>
      </w:r>
      <w:r>
        <w:rPr>
          <w:sz w:val="22"/>
          <w:szCs w:val="22"/>
        </w:rPr>
        <w:lastRenderedPageBreak/>
        <w:t xml:space="preserve">and from time to time carried on. </w:t>
      </w:r>
    </w:p>
    <w:p w:rsidR="00462E25" w:rsidRDefault="00462E25" w:rsidP="00462E25">
      <w:pPr>
        <w:pStyle w:val="Style"/>
        <w:jc w:val="both"/>
        <w:rPr>
          <w:sz w:val="22"/>
          <w:szCs w:val="22"/>
        </w:rPr>
      </w:pPr>
      <w:r w:rsidRPr="00E97F51">
        <w:rPr>
          <w:b/>
          <w:bCs/>
          <w:sz w:val="22"/>
          <w:szCs w:val="22"/>
        </w:rPr>
        <w:t>Clause 32 (a)</w:t>
      </w:r>
      <w:r>
        <w:rPr>
          <w:sz w:val="22"/>
          <w:szCs w:val="22"/>
        </w:rPr>
        <w:t xml:space="preserve"> - If the Contractor considers any work demanded of him to be outside the requirements of contract or considers any record or ruling of the Engineer-in-charge of his subordinate to be unfair, he shall immediately upon such work being demanded or such record or ruling being made, ask in writing for written instruction or decisions, whereupon he shall proceed without delay to perform the work or confirm to the record or ruling and within twenty days (20) day after date of receipt of the written instructions of decisions he shall file a written protest with the Engineer-in-charge with a copy to Engineer of the contract, standing clearly and in detail the basis of his objections Except for such protests or objections, as are made on record in the manner herein specified and within the time limit stated, the record, rulings, instructions of the Engineer of contract shall be final and conclusive instructions and or decisions of the Engineer-in-charge contained in letters' transmitting drawings to the Contractor as written instructions or decisions of the Engineer of the contract subject to protests or objections as where in provided.</w:t>
      </w:r>
    </w:p>
    <w:p w:rsidR="00462E25" w:rsidRDefault="00462E25" w:rsidP="00462E25">
      <w:pPr>
        <w:pStyle w:val="Style"/>
        <w:jc w:val="both"/>
        <w:rPr>
          <w:sz w:val="22"/>
          <w:szCs w:val="22"/>
        </w:rPr>
      </w:pPr>
      <w:r w:rsidRPr="00E97F51">
        <w:rPr>
          <w:b/>
          <w:bCs/>
          <w:sz w:val="22"/>
          <w:szCs w:val="22"/>
        </w:rPr>
        <w:t>Clause 32 (b)</w:t>
      </w:r>
      <w:r>
        <w:rPr>
          <w:sz w:val="22"/>
          <w:szCs w:val="22"/>
        </w:rPr>
        <w:t xml:space="preserve"> - If the Contractor is dissatisfied with the final decision of the Engineer of the contract in pursuance of clause 32 (a), the Contractor may within twenty eight days (28 days) after.</w:t>
      </w:r>
      <w:r>
        <w:rPr>
          <w:sz w:val="21"/>
          <w:szCs w:val="21"/>
        </w:rPr>
        <w:t xml:space="preserve"> </w:t>
      </w:r>
      <w:r>
        <w:rPr>
          <w:sz w:val="22"/>
          <w:szCs w:val="22"/>
        </w:rPr>
        <w:t xml:space="preserve">receiving notice of such decision, give notice in writing requiring that the matter be submitted to arbitration as envisaged in clause 34 and furnishing detailed particulars of the dispute or difference specifying clearly the point or issue if the Contractor fails to give such notice within the period twenty eight days as stipulated above the decision of the Engineer or Contract shall be conclusive and binding on the Contractor. </w:t>
      </w:r>
    </w:p>
    <w:p w:rsidR="00462E25" w:rsidRDefault="00462E25" w:rsidP="00462E25">
      <w:pPr>
        <w:pStyle w:val="Style"/>
        <w:jc w:val="both"/>
        <w:rPr>
          <w:sz w:val="22"/>
          <w:szCs w:val="22"/>
          <w:u w:val="single"/>
        </w:rPr>
      </w:pPr>
      <w:r w:rsidRPr="00E97F51">
        <w:rPr>
          <w:b/>
          <w:bCs/>
          <w:sz w:val="22"/>
          <w:szCs w:val="22"/>
        </w:rPr>
        <w:t>Clause 33</w:t>
      </w:r>
      <w:r>
        <w:rPr>
          <w:sz w:val="22"/>
          <w:szCs w:val="22"/>
        </w:rPr>
        <w:t xml:space="preserve"> - The contractor shall obtain from the Stores of the Engineer-in-charge all stores and all imported materials, if required to any considerable extent for the work or any part thereof or in making articles required therefore or in connection therewith. The value of such stores and articles as may be supplied to the ontractor by the Engineer-in-charge will be debited to the Contractor in his account at the rates shown in the schedule attached to the contract, and if they are not entered in the schedule, they will be debited at cost price, which for the purposes of this Contract shall include the cost of carriage and all other expenses whatsoever which shall have been incurred obtaining in delivery of the same at the store aforesaid. The Engineer-in-charge may issue materials to Contractor from existing stock if he asks for any in excess of those entered in the schedule. In such cases the price </w:t>
      </w:r>
      <w:r w:rsidRPr="00267FCE">
        <w:rPr>
          <w:b/>
          <w:sz w:val="22"/>
          <w:szCs w:val="22"/>
          <w:u w:val="single"/>
        </w:rPr>
        <w:t>charges must be stock rate or market rate. whichever is greater</w:t>
      </w:r>
      <w:r>
        <w:rPr>
          <w:sz w:val="22"/>
          <w:szCs w:val="22"/>
          <w:u w:val="single"/>
        </w:rPr>
        <w:t xml:space="preserve">. </w:t>
      </w:r>
    </w:p>
    <w:p w:rsidR="00462E25" w:rsidRDefault="00462E25" w:rsidP="00462E25">
      <w:pPr>
        <w:pStyle w:val="Style"/>
        <w:jc w:val="both"/>
        <w:rPr>
          <w:sz w:val="22"/>
          <w:szCs w:val="22"/>
        </w:rPr>
      </w:pPr>
      <w:r w:rsidRPr="00E97F51">
        <w:rPr>
          <w:b/>
          <w:bCs/>
          <w:sz w:val="22"/>
          <w:szCs w:val="22"/>
        </w:rPr>
        <w:t>Clause 34</w:t>
      </w:r>
      <w:r>
        <w:rPr>
          <w:sz w:val="22"/>
          <w:szCs w:val="22"/>
        </w:rPr>
        <w:t xml:space="preserve"> - if any dispute difference or controversy shall at any time arise between the Contractor on the one hand and the PuVVNL. Limited and the Engineer of the Contract on the other touching the contract, or as to be true construction meaning and intent of any part of condition of the same or as to the manner or execution or as to the quality or description of, or payment for the same or as to the true intent, meaning interpretation construction or effect of the clauses of the contract, specifications or drawings or any of them, or as the mode of carrying the contract in to effects or as to the breach a legal breach of the contract or a legal breach or as to obviation or compensation for the commission of any such breach or as to any thing to be the clauses of the contract, specifications or drawings or any of them, or as to any claims on account of such breach, or as to any other matter or thing whatsoever connected with or arising out of contract and whether before or during the progress or after the completion of the contract, such questions, difference or dispute shall be referred for adjudication to the M. D., PuVVNL Varanasi or to any other person nominated by him in this behalf and his decision in writing shall be final, binding and conclusive. This submission shall be deemed to be a submission to arbitration within the meaning of the India Arbitration Act. 1940 or any statutory modification thereof. The arbitrator may from time to time with consent of the parties enlarge the time for making and publishing the award. </w:t>
      </w:r>
    </w:p>
    <w:p w:rsidR="00462E25" w:rsidRDefault="00462E25" w:rsidP="00462E25">
      <w:pPr>
        <w:pStyle w:val="Style"/>
        <w:jc w:val="both"/>
        <w:rPr>
          <w:sz w:val="22"/>
          <w:szCs w:val="22"/>
        </w:rPr>
      </w:pPr>
      <w:r>
        <w:rPr>
          <w:sz w:val="22"/>
          <w:szCs w:val="22"/>
        </w:rPr>
        <w:tab/>
        <w:t xml:space="preserve">Upon every or any such reference, the costs of an incidental to the reference and award respectively shall be in the direction of the arbitrator, who shall be competent to determine the amount there of direct the same to be fixed as between solicitor and client or as same shall be borne and paid. </w:t>
      </w:r>
    </w:p>
    <w:p w:rsidR="00462E25" w:rsidRDefault="00462E25" w:rsidP="00462E25">
      <w:pPr>
        <w:pStyle w:val="Style"/>
        <w:jc w:val="both"/>
        <w:rPr>
          <w:sz w:val="22"/>
          <w:szCs w:val="22"/>
        </w:rPr>
      </w:pPr>
      <w:r>
        <w:rPr>
          <w:sz w:val="22"/>
          <w:szCs w:val="22"/>
        </w:rPr>
        <w:tab/>
        <w:t xml:space="preserve">Work under the contract shall, if reasonably possible, continue during the arbitration proceedings and payments due or payable by the Nigam shall be withheld on account of such proceedings. </w:t>
      </w:r>
    </w:p>
    <w:p w:rsidR="00462E25" w:rsidRDefault="00462E25" w:rsidP="00462E25">
      <w:pPr>
        <w:pStyle w:val="Style"/>
        <w:jc w:val="both"/>
        <w:rPr>
          <w:sz w:val="22"/>
          <w:szCs w:val="22"/>
        </w:rPr>
      </w:pPr>
      <w:r>
        <w:rPr>
          <w:b/>
          <w:bCs/>
          <w:sz w:val="22"/>
          <w:szCs w:val="22"/>
        </w:rPr>
        <w:t>Clause 35</w:t>
      </w:r>
      <w:r w:rsidRPr="00E97F51">
        <w:rPr>
          <w:b/>
          <w:bCs/>
          <w:sz w:val="22"/>
          <w:szCs w:val="22"/>
        </w:rPr>
        <w:t>-</w:t>
      </w:r>
      <w:r>
        <w:rPr>
          <w:sz w:val="22"/>
          <w:szCs w:val="22"/>
        </w:rPr>
        <w:t xml:space="preserve"> "All disputes arising out of and touching or relating to the subject matter or this agreements shall be subject to the jurisdiction of local court of Allahabad/Varanasi (name of place is to be written according to convenience) and High Court of Judicature at </w:t>
      </w:r>
      <w:smartTag w:uri="urn:schemas-microsoft-com:office:smarttags" w:element="City">
        <w:smartTag w:uri="urn:schemas-microsoft-com:office:smarttags" w:element="place">
          <w:r>
            <w:rPr>
              <w:sz w:val="22"/>
              <w:szCs w:val="22"/>
            </w:rPr>
            <w:t>Allahabad</w:t>
          </w:r>
        </w:smartTag>
      </w:smartTag>
      <w:r>
        <w:rPr>
          <w:sz w:val="22"/>
          <w:szCs w:val="22"/>
        </w:rPr>
        <w:t xml:space="preserve"> only". </w:t>
      </w:r>
    </w:p>
    <w:p w:rsidR="00462E25" w:rsidRDefault="00462E25" w:rsidP="00462E25">
      <w:pPr>
        <w:pStyle w:val="Style"/>
        <w:jc w:val="both"/>
        <w:rPr>
          <w:w w:val="90"/>
          <w:sz w:val="22"/>
          <w:szCs w:val="22"/>
        </w:rPr>
      </w:pPr>
      <w:r w:rsidRPr="00E97F51">
        <w:rPr>
          <w:b/>
          <w:bCs/>
          <w:sz w:val="22"/>
          <w:szCs w:val="22"/>
        </w:rPr>
        <w:t>Clause 3</w:t>
      </w:r>
      <w:r>
        <w:rPr>
          <w:b/>
          <w:bCs/>
          <w:sz w:val="22"/>
          <w:szCs w:val="22"/>
        </w:rPr>
        <w:t>6</w:t>
      </w:r>
      <w:r>
        <w:rPr>
          <w:sz w:val="22"/>
          <w:szCs w:val="22"/>
        </w:rPr>
        <w:t xml:space="preserve"> - In the case of any class of work for which there is no specification in the contract such work shall be carried out in accordance with the detailed specifications (Latest) published by </w:t>
      </w:r>
      <w:r>
        <w:rPr>
          <w:w w:val="86"/>
          <w:sz w:val="21"/>
          <w:szCs w:val="21"/>
        </w:rPr>
        <w:t xml:space="preserve">B.I.S, </w:t>
      </w:r>
      <w:r>
        <w:rPr>
          <w:sz w:val="22"/>
          <w:szCs w:val="22"/>
        </w:rPr>
        <w:t>New Delhi and in the event of then being no detailed specification for the same the work shall be carried out in all respect in accordance with the instructions and requirement of the Engineer-in</w:t>
      </w:r>
      <w:r>
        <w:rPr>
          <w:sz w:val="22"/>
          <w:szCs w:val="22"/>
        </w:rPr>
        <w:softHyphen/>
        <w:t>-</w:t>
      </w:r>
      <w:r>
        <w:rPr>
          <w:w w:val="90"/>
          <w:sz w:val="22"/>
          <w:szCs w:val="22"/>
        </w:rPr>
        <w:t xml:space="preserve">charge of the contract. </w:t>
      </w:r>
    </w:p>
    <w:p w:rsidR="00462E25" w:rsidRDefault="00462E25" w:rsidP="00462E25">
      <w:pPr>
        <w:pStyle w:val="Style"/>
        <w:jc w:val="both"/>
        <w:rPr>
          <w:sz w:val="22"/>
          <w:szCs w:val="22"/>
        </w:rPr>
      </w:pPr>
      <w:r>
        <w:rPr>
          <w:b/>
          <w:bCs/>
          <w:sz w:val="22"/>
          <w:szCs w:val="22"/>
        </w:rPr>
        <w:t>Clause 37</w:t>
      </w:r>
      <w:r w:rsidRPr="00E97F51">
        <w:rPr>
          <w:b/>
          <w:bCs/>
          <w:sz w:val="22"/>
          <w:szCs w:val="22"/>
        </w:rPr>
        <w:t xml:space="preserve"> -</w:t>
      </w:r>
      <w:r>
        <w:rPr>
          <w:sz w:val="22"/>
          <w:szCs w:val="22"/>
        </w:rPr>
        <w:t xml:space="preserve"> The additions and deductions on account of the percentage referred to at page 4 of the accepted tender will be calculated on the gross and· not the net amount of the bills for the work done. </w:t>
      </w:r>
    </w:p>
    <w:p w:rsidR="00462E25" w:rsidRDefault="00462E25" w:rsidP="00462E25">
      <w:pPr>
        <w:pStyle w:val="Style"/>
        <w:jc w:val="both"/>
        <w:rPr>
          <w:sz w:val="22"/>
          <w:szCs w:val="22"/>
        </w:rPr>
      </w:pPr>
      <w:r w:rsidRPr="00BD1422">
        <w:rPr>
          <w:b/>
          <w:bCs/>
          <w:sz w:val="22"/>
          <w:szCs w:val="22"/>
        </w:rPr>
        <w:t>Clause 3</w:t>
      </w:r>
      <w:r>
        <w:rPr>
          <w:b/>
          <w:bCs/>
          <w:sz w:val="22"/>
          <w:szCs w:val="22"/>
        </w:rPr>
        <w:t>8</w:t>
      </w:r>
      <w:r>
        <w:rPr>
          <w:sz w:val="22"/>
          <w:szCs w:val="22"/>
        </w:rPr>
        <w:t xml:space="preserve"> - (I) In every case in which by virtue of the provisions of Section 12, sub-section (I) of the workman's Compensation Act 1933, Nigam. is obliged to pay compensation to a workman employed by the Contractor or by any Sub-Contractor the amount of the compensation so paid, and without prejudice to rights of Nigam  under section 15. Sub-section (2) of the said Act. Nigam shall be at liberty to recover such amount or any part there of by deducting it either, from the security deposited by Contractor to his credit under c1ause-l of the conditions or from any other sum due to Nigam n the Contractor whether under this ·contract </w:t>
      </w:r>
      <w:r>
        <w:rPr>
          <w:sz w:val="22"/>
          <w:szCs w:val="22"/>
        </w:rPr>
        <w:lastRenderedPageBreak/>
        <w:t xml:space="preserve">or otherwise. </w:t>
      </w:r>
    </w:p>
    <w:p w:rsidR="00462E25" w:rsidRDefault="00462E25" w:rsidP="00462E25">
      <w:pPr>
        <w:pStyle w:val="Style"/>
        <w:jc w:val="both"/>
        <w:rPr>
          <w:sz w:val="22"/>
          <w:szCs w:val="22"/>
        </w:rPr>
      </w:pPr>
      <w:r>
        <w:rPr>
          <w:sz w:val="22"/>
          <w:szCs w:val="22"/>
        </w:rPr>
        <w:t xml:space="preserve">(2) Nigam . shall not be bound to contest any claim made against it under Section 112, Subsection (I) of the said Act. Except on the written request of the Contractor and upon his giving to Corporation full security for all cost for which Nigam might become liable in consequence of contesting the claim. </w:t>
      </w:r>
    </w:p>
    <w:p w:rsidR="00462E25" w:rsidRDefault="00462E25" w:rsidP="00462E25">
      <w:pPr>
        <w:pStyle w:val="Style"/>
        <w:jc w:val="both"/>
        <w:rPr>
          <w:sz w:val="22"/>
          <w:szCs w:val="22"/>
        </w:rPr>
      </w:pPr>
      <w:r w:rsidRPr="00BD1422">
        <w:rPr>
          <w:b/>
          <w:bCs/>
          <w:sz w:val="22"/>
          <w:szCs w:val="22"/>
        </w:rPr>
        <w:t>Clause 38 -</w:t>
      </w:r>
      <w:r>
        <w:rPr>
          <w:sz w:val="22"/>
          <w:szCs w:val="22"/>
        </w:rPr>
        <w:t xml:space="preserve"> No brick for use on the work shall be manufactured within the limits of a Municipality, Cantonment or notified area or within one Km. of the site of work. Any bricks so manufactured may be rejected by the Engineer-in-charge. </w:t>
      </w:r>
    </w:p>
    <w:p w:rsidR="00462E25" w:rsidRDefault="00462E25" w:rsidP="00462E25">
      <w:pPr>
        <w:pStyle w:val="Style"/>
        <w:jc w:val="both"/>
        <w:rPr>
          <w:sz w:val="22"/>
          <w:szCs w:val="22"/>
        </w:rPr>
      </w:pPr>
      <w:r w:rsidRPr="00BD1422">
        <w:rPr>
          <w:b/>
          <w:bCs/>
          <w:sz w:val="22"/>
          <w:szCs w:val="22"/>
        </w:rPr>
        <w:t>Clause 39</w:t>
      </w:r>
      <w:r>
        <w:rPr>
          <w:sz w:val="22"/>
          <w:szCs w:val="22"/>
        </w:rPr>
        <w:t xml:space="preserve"> - No earth for filling, or for any other purpose, shall be excavated within one km. of the site with the written permission of the Engineer-in-charge and then only on condition that the area, in which excavation is made, shall be leveled and dressed by the Contractor at his own expenses in accordance with the instruction of the Engineer-in-charge and in such manner as to prevent the formation or pools of stagnant water. </w:t>
      </w:r>
    </w:p>
    <w:p w:rsidR="00462E25" w:rsidRDefault="00462E25" w:rsidP="00462E25">
      <w:pPr>
        <w:pStyle w:val="Style"/>
        <w:jc w:val="both"/>
        <w:rPr>
          <w:sz w:val="22"/>
          <w:szCs w:val="22"/>
        </w:rPr>
      </w:pPr>
      <w:r>
        <w:rPr>
          <w:sz w:val="22"/>
          <w:szCs w:val="22"/>
        </w:rPr>
        <w:t>If the Contractor fails to comply with this condition the Engineer-in-charge may cause the ground to be and dressed by workman and deduct the expense (of which the certificate of the Engineer-in</w:t>
      </w:r>
      <w:r>
        <w:rPr>
          <w:sz w:val="22"/>
          <w:szCs w:val="22"/>
        </w:rPr>
        <w:softHyphen/>
        <w:t xml:space="preserve"> charge shall be final) from any sums which may be due, or may at any time there after become due, to the Contractor, or from his security deposit, or from the proceeds of sale thereof. </w:t>
      </w:r>
    </w:p>
    <w:p w:rsidR="00462E25" w:rsidRDefault="00462E25" w:rsidP="00462E25">
      <w:pPr>
        <w:pStyle w:val="Style"/>
        <w:jc w:val="both"/>
        <w:rPr>
          <w:sz w:val="22"/>
          <w:szCs w:val="22"/>
        </w:rPr>
      </w:pPr>
      <w:r w:rsidRPr="00BD1422">
        <w:rPr>
          <w:b/>
          <w:bCs/>
          <w:sz w:val="22"/>
          <w:szCs w:val="22"/>
        </w:rPr>
        <w:t>Clause 40</w:t>
      </w:r>
      <w:r>
        <w:rPr>
          <w:sz w:val="22"/>
          <w:szCs w:val="22"/>
        </w:rPr>
        <w:t xml:space="preserve"> - Notwithstanding anything stipulated in the aforesaid clause PuVVNL shall have power to retain any sum to the Contractor (s) and set off all claims against him (them) whether arising out of the particulars contract or put off any other transaction or contract held by him (them) along or in partnership with others. </w:t>
      </w:r>
    </w:p>
    <w:p w:rsidR="00462E25" w:rsidRDefault="00462E25" w:rsidP="00462E25">
      <w:pPr>
        <w:pStyle w:val="Style"/>
        <w:rPr>
          <w:sz w:val="22"/>
          <w:szCs w:val="22"/>
        </w:rPr>
      </w:pPr>
      <w:r w:rsidRPr="00BD1422">
        <w:rPr>
          <w:b/>
          <w:bCs/>
          <w:sz w:val="22"/>
          <w:szCs w:val="22"/>
        </w:rPr>
        <w:t>Clause 41</w:t>
      </w:r>
      <w:r>
        <w:rPr>
          <w:sz w:val="22"/>
          <w:szCs w:val="22"/>
        </w:rPr>
        <w:t xml:space="preserve"> - Escalation Clause- There shall be no escalation of prices during the contractual period as well as in extended period. </w:t>
      </w:r>
    </w:p>
    <w:p w:rsidR="00462E25" w:rsidRDefault="00462E25" w:rsidP="00462E25">
      <w:pPr>
        <w:pStyle w:val="Style"/>
        <w:jc w:val="both"/>
        <w:rPr>
          <w:sz w:val="22"/>
          <w:szCs w:val="22"/>
        </w:rPr>
      </w:pPr>
      <w:r w:rsidRPr="00BD1422">
        <w:rPr>
          <w:b/>
          <w:bCs/>
          <w:sz w:val="22"/>
          <w:szCs w:val="22"/>
        </w:rPr>
        <w:t>Clause 42 -</w:t>
      </w:r>
      <w:r>
        <w:rPr>
          <w:sz w:val="22"/>
          <w:szCs w:val="22"/>
        </w:rPr>
        <w:t xml:space="preserve"> For Stores Supplied By Nigam the amounts representing the value of such of the goods, involved in the execution or such work contract as were supplied to the Contractor by the  by the Nigam provided the property is such goods remains under the terms of the contract throughout with the Contractor/</w:t>
      </w:r>
      <w:r w:rsidRPr="00BD1422">
        <w:rPr>
          <w:sz w:val="22"/>
          <w:szCs w:val="22"/>
        </w:rPr>
        <w:t xml:space="preserve"> </w:t>
      </w:r>
      <w:r>
        <w:rPr>
          <w:sz w:val="22"/>
          <w:szCs w:val="22"/>
        </w:rPr>
        <w:t xml:space="preserve">Nigam and the Contractor is bound to return the unused goods to the Contractee/ Nigam Store. </w:t>
      </w: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1"/>
          <w:szCs w:val="21"/>
        </w:rPr>
      </w:pPr>
    </w:p>
    <w:p w:rsidR="00462E25" w:rsidRDefault="00462E25" w:rsidP="00462E25">
      <w:pPr>
        <w:pStyle w:val="Style"/>
        <w:jc w:val="both"/>
        <w:rPr>
          <w:b/>
          <w:bCs/>
        </w:rPr>
      </w:pPr>
      <w:r>
        <w:rPr>
          <w:b/>
          <w:bCs/>
        </w:rPr>
        <w:tab/>
        <w:t>CONTRACTOR                                                                       EXECUTIVE ENGINEER</w:t>
      </w:r>
    </w:p>
    <w:p w:rsidR="00462E25" w:rsidRDefault="00462E25" w:rsidP="00462E25">
      <w:pPr>
        <w:pStyle w:val="Style"/>
        <w:pageBreakBefore/>
        <w:jc w:val="center"/>
        <w:rPr>
          <w:b/>
          <w:bCs/>
          <w:sz w:val="31"/>
          <w:szCs w:val="31"/>
          <w:u w:val="single"/>
        </w:rPr>
      </w:pPr>
      <w:r>
        <w:rPr>
          <w:b/>
          <w:bCs/>
          <w:sz w:val="31"/>
          <w:szCs w:val="31"/>
          <w:u w:val="single"/>
        </w:rPr>
        <w:lastRenderedPageBreak/>
        <w:t>SPECIAL CONDITIONS</w:t>
      </w:r>
    </w:p>
    <w:p w:rsidR="00462E25" w:rsidRPr="00BD1422" w:rsidRDefault="00462E25" w:rsidP="00462E25">
      <w:pPr>
        <w:pStyle w:val="Style"/>
        <w:numPr>
          <w:ilvl w:val="0"/>
          <w:numId w:val="10"/>
        </w:numPr>
        <w:tabs>
          <w:tab w:val="left" w:pos="0"/>
        </w:tabs>
        <w:rPr>
          <w:b/>
          <w:bCs/>
          <w:w w:val="106"/>
          <w:sz w:val="22"/>
          <w:szCs w:val="22"/>
        </w:rPr>
      </w:pPr>
      <w:r w:rsidRPr="00BD1422">
        <w:rPr>
          <w:b/>
          <w:bCs/>
          <w:w w:val="106"/>
          <w:sz w:val="22"/>
          <w:szCs w:val="22"/>
        </w:rPr>
        <w:t xml:space="preserve">APPLICATION </w:t>
      </w:r>
    </w:p>
    <w:p w:rsidR="00462E25" w:rsidRDefault="00462E25" w:rsidP="00462E25">
      <w:pPr>
        <w:pStyle w:val="Style"/>
        <w:jc w:val="both"/>
        <w:rPr>
          <w:sz w:val="22"/>
          <w:szCs w:val="22"/>
        </w:rPr>
      </w:pPr>
      <w:r>
        <w:rPr>
          <w:sz w:val="22"/>
          <w:szCs w:val="22"/>
        </w:rPr>
        <w:t xml:space="preserve">These special conditions shall be read and construed - along with the "General condition of contract" attached here with and in case of any conflict or inconsistency between the general and special conditions, the provisions contained in these special conditional shall prevail. </w:t>
      </w:r>
    </w:p>
    <w:p w:rsidR="00462E25" w:rsidRPr="00BD1422" w:rsidRDefault="00462E25" w:rsidP="00462E25">
      <w:pPr>
        <w:pStyle w:val="Style"/>
        <w:numPr>
          <w:ilvl w:val="0"/>
          <w:numId w:val="18"/>
        </w:numPr>
        <w:tabs>
          <w:tab w:val="left" w:pos="0"/>
        </w:tabs>
        <w:rPr>
          <w:b/>
          <w:bCs/>
          <w:w w:val="106"/>
          <w:sz w:val="22"/>
          <w:szCs w:val="22"/>
        </w:rPr>
      </w:pPr>
      <w:r w:rsidRPr="00BD1422">
        <w:rPr>
          <w:b/>
          <w:bCs/>
          <w:w w:val="106"/>
          <w:sz w:val="22"/>
          <w:szCs w:val="22"/>
        </w:rPr>
        <w:t xml:space="preserve">SCOPE OF WORK </w:t>
      </w:r>
    </w:p>
    <w:p w:rsidR="00462E25" w:rsidRDefault="00462E25" w:rsidP="00462E25">
      <w:pPr>
        <w:pStyle w:val="Style"/>
        <w:jc w:val="both"/>
        <w:rPr>
          <w:sz w:val="22"/>
          <w:szCs w:val="22"/>
        </w:rPr>
      </w:pPr>
      <w:r>
        <w:rPr>
          <w:sz w:val="22"/>
          <w:szCs w:val="22"/>
        </w:rPr>
        <w:t xml:space="preserve">The work to be performed under this contract consists in providing all labor, materials, plants, equipments, temporary work, constructional plant, fuel supplies, transportation, compressed air and all incidental items not shown or specified, but reasonably implied, necessary for the proper completion of the work (except items specified to be furnished by the Nigam or other), all in strict accordance with the drawings, schedules and specification and included revision and amendments thereto and such detailed drawing as may be the engineer during the execution of the work in explanation of the contract drawings. </w:t>
      </w:r>
    </w:p>
    <w:p w:rsidR="00462E25" w:rsidRPr="00BD1422" w:rsidRDefault="00462E25" w:rsidP="00462E25">
      <w:pPr>
        <w:pStyle w:val="Style"/>
        <w:numPr>
          <w:ilvl w:val="0"/>
          <w:numId w:val="14"/>
        </w:numPr>
        <w:tabs>
          <w:tab w:val="left" w:pos="0"/>
        </w:tabs>
        <w:rPr>
          <w:b/>
          <w:bCs/>
          <w:w w:val="106"/>
          <w:sz w:val="22"/>
          <w:szCs w:val="22"/>
        </w:rPr>
      </w:pPr>
      <w:r w:rsidRPr="00BD1422">
        <w:rPr>
          <w:b/>
          <w:bCs/>
          <w:w w:val="106"/>
          <w:sz w:val="22"/>
          <w:szCs w:val="22"/>
        </w:rPr>
        <w:t xml:space="preserve">MATERIALS AND WORKMAN SHIP </w:t>
      </w:r>
    </w:p>
    <w:p w:rsidR="00462E25" w:rsidRDefault="00462E25" w:rsidP="00462E25">
      <w:pPr>
        <w:pStyle w:val="Style"/>
        <w:jc w:val="both"/>
        <w:rPr>
          <w:sz w:val="22"/>
          <w:szCs w:val="22"/>
        </w:rPr>
      </w:pPr>
      <w:r>
        <w:rPr>
          <w:sz w:val="22"/>
          <w:szCs w:val="22"/>
        </w:rPr>
        <w:t xml:space="preserve">(a) All materials shall be new and the best of there respective kinds, where not specifically detailed or described, materials and workmanship shall be as directed by the Engineer. The work shall be executed in the best and most workman like manner by qualified, careful and efficient personal. </w:t>
      </w:r>
    </w:p>
    <w:p w:rsidR="00462E25" w:rsidRDefault="00462E25" w:rsidP="00462E25">
      <w:pPr>
        <w:pStyle w:val="Style"/>
        <w:jc w:val="both"/>
        <w:rPr>
          <w:sz w:val="22"/>
          <w:szCs w:val="22"/>
        </w:rPr>
      </w:pPr>
      <w:r>
        <w:rPr>
          <w:sz w:val="22"/>
          <w:szCs w:val="22"/>
        </w:rPr>
        <w:t xml:space="preserve">(b) Proposals shall be based on the materials specified and any requested to be substitute any other materials shall be so mentioned in the proposal, together with the amount to be added or deducted any request for substitution after the contract is awarded shall likewise be accompanied with difference in price. </w:t>
      </w:r>
    </w:p>
    <w:p w:rsidR="00462E25" w:rsidRDefault="00462E25" w:rsidP="00462E25">
      <w:pPr>
        <w:pStyle w:val="Style"/>
        <w:jc w:val="both"/>
        <w:rPr>
          <w:sz w:val="22"/>
          <w:szCs w:val="22"/>
        </w:rPr>
      </w:pPr>
      <w:r>
        <w:rPr>
          <w:sz w:val="22"/>
          <w:szCs w:val="22"/>
        </w:rPr>
        <w:t xml:space="preserve">(c) The contractor shall carry out the entire work in the most workmanlike manner. Any material, arranged by the contractor for use on works, and not approved by the engineer shall be promptly removed from the site of work, failing which the rejected materials shall be got removed by he engineer by any means he thinks fit, and the cost involved in such removal as certified in writing by the engineer, shall be debited or the contractor and shall be legally binding on him (Contractor). </w:t>
      </w:r>
    </w:p>
    <w:p w:rsidR="00462E25" w:rsidRPr="00BD1422" w:rsidRDefault="00462E25" w:rsidP="00462E25">
      <w:pPr>
        <w:pStyle w:val="Style"/>
        <w:numPr>
          <w:ilvl w:val="0"/>
          <w:numId w:val="26"/>
        </w:numPr>
        <w:tabs>
          <w:tab w:val="left" w:pos="0"/>
        </w:tabs>
        <w:rPr>
          <w:b/>
          <w:bCs/>
          <w:w w:val="106"/>
          <w:sz w:val="22"/>
          <w:szCs w:val="22"/>
        </w:rPr>
      </w:pPr>
      <w:r w:rsidRPr="00BD1422">
        <w:rPr>
          <w:b/>
          <w:bCs/>
          <w:w w:val="106"/>
          <w:sz w:val="22"/>
          <w:szCs w:val="22"/>
        </w:rPr>
        <w:t xml:space="preserve">SITE CONDITION </w:t>
      </w:r>
    </w:p>
    <w:p w:rsidR="00462E25" w:rsidRDefault="00462E25" w:rsidP="00462E25">
      <w:pPr>
        <w:pStyle w:val="Style"/>
        <w:jc w:val="both"/>
        <w:rPr>
          <w:sz w:val="22"/>
          <w:szCs w:val="22"/>
        </w:rPr>
      </w:pPr>
      <w:r>
        <w:rPr>
          <w:sz w:val="22"/>
          <w:szCs w:val="22"/>
        </w:rPr>
        <w:t xml:space="preserve">It shall be understood that the contractor has satisfied himself as to the nature and location of works, the general and local conditions, including these bearing upon transpiration, disposal, handling and availability of labor, water etc. or similar physical conditions at the site, the configurations and conditions of ground, the characters of equipments and facilities needed, preliminary to and during. the execution of the work, or the cost there of under this contract e.g. any default or failure by the contractor to acquaint himself with all the available information concerning these condition will not be absolve him of his responsibility for the execution of his contract according to the provisions of these specifications unless the contract expressed providing that responsibility there of is assumed the corp. no claims shall be entertained at later date out to inadequate knowledge of the site. </w:t>
      </w:r>
    </w:p>
    <w:p w:rsidR="00462E25" w:rsidRPr="00BD1422" w:rsidRDefault="00462E25" w:rsidP="00462E25">
      <w:pPr>
        <w:pStyle w:val="Style"/>
        <w:numPr>
          <w:ilvl w:val="0"/>
          <w:numId w:val="25"/>
        </w:numPr>
        <w:tabs>
          <w:tab w:val="left" w:pos="0"/>
        </w:tabs>
        <w:rPr>
          <w:b/>
          <w:bCs/>
          <w:w w:val="106"/>
          <w:sz w:val="22"/>
          <w:szCs w:val="22"/>
        </w:rPr>
      </w:pPr>
      <w:r>
        <w:rPr>
          <w:b/>
          <w:bCs/>
          <w:w w:val="106"/>
          <w:sz w:val="22"/>
          <w:szCs w:val="22"/>
        </w:rPr>
        <w:t>DRA</w:t>
      </w:r>
      <w:r w:rsidRPr="00BD1422">
        <w:rPr>
          <w:b/>
          <w:bCs/>
          <w:w w:val="106"/>
          <w:sz w:val="22"/>
          <w:szCs w:val="22"/>
        </w:rPr>
        <w:t xml:space="preserve">WING AND SPECIFICATION </w:t>
      </w:r>
    </w:p>
    <w:p w:rsidR="00462E25" w:rsidRDefault="00462E25" w:rsidP="00462E25">
      <w:pPr>
        <w:pStyle w:val="Style"/>
        <w:jc w:val="both"/>
        <w:rPr>
          <w:sz w:val="22"/>
          <w:szCs w:val="22"/>
        </w:rPr>
      </w:pPr>
      <w:r>
        <w:rPr>
          <w:sz w:val="22"/>
          <w:szCs w:val="22"/>
        </w:rPr>
        <w:t xml:space="preserve">(a) After signing the contract, the contractor will be given free of charge one prints of all contract drawing and revisions there to and also one complete set of specifications the contractor shall pay for additional prints if he required. </w:t>
      </w:r>
    </w:p>
    <w:p w:rsidR="00462E25" w:rsidRDefault="00462E25" w:rsidP="00462E25">
      <w:pPr>
        <w:pStyle w:val="Style"/>
        <w:rPr>
          <w:sz w:val="22"/>
          <w:szCs w:val="22"/>
        </w:rPr>
      </w:pPr>
      <w:r>
        <w:rPr>
          <w:sz w:val="22"/>
          <w:szCs w:val="22"/>
        </w:rPr>
        <w:t xml:space="preserve">(b) Figured dimensions shall be followed in preference to scale and detailed drawings in performance to small scale drawing, the contractor shall verify all dimensions in the field before any work is executed or undertaken. </w:t>
      </w:r>
    </w:p>
    <w:p w:rsidR="00462E25" w:rsidRDefault="00462E25" w:rsidP="00462E25">
      <w:pPr>
        <w:pStyle w:val="Style"/>
        <w:jc w:val="both"/>
        <w:rPr>
          <w:sz w:val="22"/>
          <w:szCs w:val="22"/>
        </w:rPr>
      </w:pPr>
      <w:r>
        <w:rPr>
          <w:sz w:val="22"/>
          <w:szCs w:val="22"/>
        </w:rPr>
        <w:t>(c) The drawing enclosed with the tender specification is only illustrative. The Contractor would be required to complete the work even though it is not specifically mentioned in the enclosed drawing.</w:t>
      </w:r>
    </w:p>
    <w:p w:rsidR="00462E25" w:rsidRDefault="00462E25" w:rsidP="00462E25">
      <w:pPr>
        <w:pStyle w:val="Style"/>
        <w:jc w:val="both"/>
        <w:rPr>
          <w:sz w:val="22"/>
          <w:szCs w:val="22"/>
        </w:rPr>
      </w:pPr>
      <w:r>
        <w:rPr>
          <w:sz w:val="22"/>
          <w:szCs w:val="22"/>
        </w:rPr>
        <w:t xml:space="preserve">(d) All drawing and specifications being instruments of service are the property of the Nigam and shall be returned to them when the work is completed. </w:t>
      </w:r>
    </w:p>
    <w:p w:rsidR="00462E25" w:rsidRDefault="00462E25" w:rsidP="00462E25">
      <w:pPr>
        <w:pStyle w:val="Style"/>
        <w:rPr>
          <w:sz w:val="22"/>
          <w:szCs w:val="22"/>
        </w:rPr>
      </w:pPr>
      <w:r>
        <w:rPr>
          <w:sz w:val="22"/>
          <w:szCs w:val="22"/>
        </w:rPr>
        <w:t>(e) All dimension and measurements shall be as per metric and C</w:t>
      </w:r>
      <w:r>
        <w:rPr>
          <w:w w:val="106"/>
          <w:sz w:val="22"/>
          <w:szCs w:val="22"/>
        </w:rPr>
        <w:t xml:space="preserve">.G.S. </w:t>
      </w:r>
      <w:r>
        <w:rPr>
          <w:sz w:val="22"/>
          <w:szCs w:val="22"/>
        </w:rPr>
        <w:t xml:space="preserve">system of units. </w:t>
      </w:r>
    </w:p>
    <w:p w:rsidR="00462E25" w:rsidRDefault="00462E25" w:rsidP="00462E25">
      <w:pPr>
        <w:pStyle w:val="Style"/>
        <w:jc w:val="both"/>
        <w:rPr>
          <w:sz w:val="22"/>
          <w:szCs w:val="22"/>
        </w:rPr>
      </w:pPr>
      <w:r>
        <w:rPr>
          <w:sz w:val="22"/>
          <w:szCs w:val="22"/>
        </w:rPr>
        <w:t xml:space="preserve">(f) The contractor will have to proceed with the work as when and drawings are released. At times it may be necessary for the contractor to retard his work. The contractor shall have absolutely no claim on the Nigam on his account and will not be entitled to any compensation whatsoever on account of delay in- release or issue of drawings in any case efforts will be made to release drawing progressively and ensure smooth progress of construction. </w:t>
      </w:r>
    </w:p>
    <w:p w:rsidR="00462E25" w:rsidRPr="00BD1422" w:rsidRDefault="00462E25" w:rsidP="00462E25">
      <w:pPr>
        <w:pStyle w:val="Style"/>
        <w:numPr>
          <w:ilvl w:val="0"/>
          <w:numId w:val="32"/>
        </w:numPr>
        <w:tabs>
          <w:tab w:val="left" w:pos="0"/>
        </w:tabs>
        <w:rPr>
          <w:b/>
          <w:bCs/>
          <w:w w:val="106"/>
          <w:sz w:val="22"/>
          <w:szCs w:val="22"/>
        </w:rPr>
      </w:pPr>
      <w:r w:rsidRPr="00BD1422">
        <w:rPr>
          <w:b/>
          <w:bCs/>
          <w:w w:val="106"/>
          <w:sz w:val="22"/>
          <w:szCs w:val="22"/>
        </w:rPr>
        <w:t xml:space="preserve">TEST OF MATERIALS </w:t>
      </w:r>
    </w:p>
    <w:p w:rsidR="00462E25" w:rsidRDefault="00462E25" w:rsidP="00462E25">
      <w:pPr>
        <w:pStyle w:val="Style"/>
        <w:jc w:val="both"/>
        <w:rPr>
          <w:sz w:val="22"/>
          <w:szCs w:val="22"/>
        </w:rPr>
      </w:pPr>
      <w:r>
        <w:rPr>
          <w:sz w:val="22"/>
          <w:szCs w:val="22"/>
        </w:rPr>
        <w:t xml:space="preserve">(a) Physical and chemical test may be request to be conducted in standard labs as decided by the Engineer of the contract for any of the materials specified herein or proposed to be used in the work. The requirements to be net and the manner of the testing shall be as hereinafter mentioned or as may be prescribed or approved by the Engineer of the contract. </w:t>
      </w:r>
    </w:p>
    <w:p w:rsidR="00462E25" w:rsidRDefault="00462E25" w:rsidP="00462E25">
      <w:pPr>
        <w:pStyle w:val="Style"/>
        <w:jc w:val="both"/>
        <w:rPr>
          <w:b/>
          <w:bCs/>
          <w:w w:val="106"/>
          <w:sz w:val="22"/>
          <w:szCs w:val="22"/>
        </w:rPr>
      </w:pPr>
      <w:r>
        <w:rPr>
          <w:sz w:val="22"/>
          <w:szCs w:val="22"/>
        </w:rPr>
        <w:t>(b) The Engineer reserves the rights to waive- any of the test requirements, if found necessary, to expedite the work or to confirm to the latest and best practice, as shown by the standards prescribed by trade organization; manufacturers or engineering societies. The expense of such tests will borne by the contractor except for the materials issued by the Nigam. The contractor would also arrange for the tests of the materials issued by the Nigam. However, the cost of these shall be born  by the Nigam</w:t>
      </w:r>
      <w:r w:rsidRPr="00BD1422">
        <w:rPr>
          <w:b/>
          <w:bCs/>
          <w:w w:val="106"/>
          <w:sz w:val="22"/>
          <w:szCs w:val="22"/>
        </w:rPr>
        <w:t xml:space="preserve"> </w:t>
      </w:r>
    </w:p>
    <w:p w:rsidR="00462E25" w:rsidRPr="00BD1422" w:rsidRDefault="00462E25" w:rsidP="00462E25">
      <w:pPr>
        <w:pStyle w:val="Style"/>
        <w:jc w:val="both"/>
        <w:rPr>
          <w:b/>
          <w:bCs/>
          <w:w w:val="106"/>
          <w:sz w:val="22"/>
          <w:szCs w:val="22"/>
        </w:rPr>
      </w:pPr>
      <w:r w:rsidRPr="00BD1422">
        <w:rPr>
          <w:b/>
          <w:bCs/>
          <w:w w:val="106"/>
          <w:sz w:val="22"/>
          <w:szCs w:val="22"/>
        </w:rPr>
        <w:lastRenderedPageBreak/>
        <w:t xml:space="preserve">SAMPLES </w:t>
      </w:r>
    </w:p>
    <w:p w:rsidR="00462E25" w:rsidRPr="00BD1422" w:rsidRDefault="00462E25" w:rsidP="00462E25">
      <w:pPr>
        <w:pStyle w:val="Style"/>
        <w:jc w:val="both"/>
        <w:rPr>
          <w:b/>
          <w:bCs/>
          <w:sz w:val="22"/>
          <w:szCs w:val="22"/>
        </w:rPr>
      </w:pPr>
      <w:r>
        <w:rPr>
          <w:sz w:val="22"/>
          <w:szCs w:val="22"/>
        </w:rPr>
        <w:t xml:space="preserve">The contractor shall furnish to the engineer of the contract for approval, when requested, or if required by the specifications adequate samples of all materials and finished to be used in the work. Such samples shall be submitted before the work is commenced and sample time to permit tests and examination thereof. AJI materials finished applied shall fully equal to the approved samples. Samples 'or hardware equipments and similar materials </w:t>
      </w:r>
      <w:r w:rsidRPr="00BD1422">
        <w:rPr>
          <w:b/>
          <w:bCs/>
          <w:sz w:val="22"/>
          <w:szCs w:val="22"/>
        </w:rPr>
        <w:t xml:space="preserve">will be returned to the contract or for incorporation into work. </w:t>
      </w:r>
    </w:p>
    <w:p w:rsidR="00462E25" w:rsidRPr="00BD1422" w:rsidRDefault="00462E25" w:rsidP="00462E25">
      <w:pPr>
        <w:pStyle w:val="Style"/>
        <w:numPr>
          <w:ilvl w:val="0"/>
          <w:numId w:val="3"/>
        </w:numPr>
        <w:tabs>
          <w:tab w:val="left" w:pos="0"/>
        </w:tabs>
        <w:rPr>
          <w:b/>
          <w:bCs/>
          <w:w w:val="106"/>
          <w:sz w:val="22"/>
          <w:szCs w:val="22"/>
        </w:rPr>
      </w:pPr>
      <w:r w:rsidRPr="00BD1422">
        <w:rPr>
          <w:b/>
          <w:bCs/>
          <w:w w:val="106"/>
          <w:sz w:val="22"/>
          <w:szCs w:val="22"/>
        </w:rPr>
        <w:t xml:space="preserve">ELECTRICITY </w:t>
      </w:r>
    </w:p>
    <w:p w:rsidR="00462E25" w:rsidRDefault="00462E25" w:rsidP="00462E25">
      <w:pPr>
        <w:pStyle w:val="Style"/>
        <w:jc w:val="both"/>
        <w:rPr>
          <w:sz w:val="22"/>
          <w:szCs w:val="22"/>
        </w:rPr>
      </w:pPr>
      <w:r>
        <w:rPr>
          <w:sz w:val="22"/>
          <w:szCs w:val="22"/>
        </w:rPr>
        <w:t xml:space="preserve">(a) Electricity connection will be given at one central point free of cost for construction work. If the area of the work is large and the contractor's two or more sites or work under the same contract are separated by not less then 500 meters then second point of supply may be given free of cost at the description of the engineer of the contract. Electric power would be payable by the contractor at latest prevalent tariff contractor shall arranged to install his own switchgears and distribution lines to make necessary connection to the place of work at his own cost and will observe Indian electricity rules, he shall also arrange at his own cost for temporary lighting for his work area. In case any re-routing of such distribution lines is needed to facilitate work at site the contractor shall do so at his own cost. </w:t>
      </w:r>
    </w:p>
    <w:p w:rsidR="00462E25" w:rsidRDefault="00462E25" w:rsidP="00462E25">
      <w:pPr>
        <w:pStyle w:val="Style"/>
        <w:rPr>
          <w:sz w:val="22"/>
          <w:szCs w:val="22"/>
        </w:rPr>
      </w:pPr>
      <w:r>
        <w:rPr>
          <w:sz w:val="22"/>
          <w:szCs w:val="22"/>
        </w:rPr>
        <w:t xml:space="preserve">(b) Metered Electricity will be supplied at one central point at the normal tariff rates in force for the domestic use of the contractor's site staff. </w:t>
      </w:r>
    </w:p>
    <w:p w:rsidR="00462E25" w:rsidRPr="00BD1422" w:rsidRDefault="00462E25" w:rsidP="00462E25">
      <w:pPr>
        <w:pStyle w:val="Style"/>
        <w:numPr>
          <w:ilvl w:val="0"/>
          <w:numId w:val="8"/>
        </w:numPr>
        <w:tabs>
          <w:tab w:val="left" w:pos="0"/>
        </w:tabs>
        <w:rPr>
          <w:b/>
          <w:bCs/>
          <w:w w:val="106"/>
          <w:sz w:val="22"/>
          <w:szCs w:val="22"/>
        </w:rPr>
      </w:pPr>
      <w:r w:rsidRPr="00BD1422">
        <w:rPr>
          <w:b/>
          <w:bCs/>
          <w:w w:val="106"/>
          <w:sz w:val="22"/>
          <w:szCs w:val="22"/>
        </w:rPr>
        <w:t xml:space="preserve">WATER </w:t>
      </w:r>
    </w:p>
    <w:p w:rsidR="00462E25" w:rsidRDefault="00462E25" w:rsidP="00462E25">
      <w:pPr>
        <w:pStyle w:val="Style"/>
        <w:jc w:val="both"/>
        <w:rPr>
          <w:sz w:val="22"/>
          <w:szCs w:val="22"/>
        </w:rPr>
      </w:pPr>
      <w:r>
        <w:rPr>
          <w:sz w:val="22"/>
          <w:szCs w:val="22"/>
        </w:rPr>
        <w:t xml:space="preserve">The contractor shall make his own adequate arrangement for procuring clear water to be used in various work only in case the department failed to provide construction water from its own source. However in case the construction water is made available by the department, the contractor has to avail the departmental water facility </w:t>
      </w:r>
      <w:r>
        <w:rPr>
          <w:rFonts w:ascii="Arial" w:hAnsi="Arial" w:cs="Arial"/>
          <w:w w:val="131"/>
          <w:sz w:val="22"/>
          <w:szCs w:val="22"/>
        </w:rPr>
        <w:t xml:space="preserve">&amp; </w:t>
      </w:r>
      <w:r>
        <w:rPr>
          <w:sz w:val="22"/>
          <w:szCs w:val="22"/>
        </w:rPr>
        <w:t xml:space="preserve">the charges for which will be recovered from contractor's bill </w:t>
      </w:r>
      <w:r>
        <w:rPr>
          <w:w w:val="110"/>
          <w:sz w:val="22"/>
          <w:szCs w:val="22"/>
        </w:rPr>
        <w:t xml:space="preserve">@ </w:t>
      </w:r>
      <w:r>
        <w:rPr>
          <w:sz w:val="22"/>
          <w:szCs w:val="22"/>
        </w:rPr>
        <w:t xml:space="preserve">1.5% (One and half percent) for the works involving consumption of water. </w:t>
      </w:r>
    </w:p>
    <w:p w:rsidR="00462E25" w:rsidRPr="00BD1422" w:rsidRDefault="00462E25" w:rsidP="00462E25">
      <w:pPr>
        <w:pStyle w:val="Style"/>
        <w:numPr>
          <w:ilvl w:val="0"/>
          <w:numId w:val="9"/>
        </w:numPr>
        <w:tabs>
          <w:tab w:val="left" w:pos="0"/>
        </w:tabs>
        <w:rPr>
          <w:b/>
          <w:bCs/>
          <w:w w:val="106"/>
          <w:sz w:val="22"/>
          <w:szCs w:val="22"/>
        </w:rPr>
      </w:pPr>
      <w:r w:rsidRPr="00BD1422">
        <w:rPr>
          <w:b/>
          <w:bCs/>
          <w:w w:val="106"/>
          <w:sz w:val="22"/>
          <w:szCs w:val="22"/>
        </w:rPr>
        <w:t xml:space="preserve">VARIATION IN QUANTITY OF WORK </w:t>
      </w:r>
    </w:p>
    <w:p w:rsidR="00462E25" w:rsidRDefault="00462E25" w:rsidP="00462E25">
      <w:pPr>
        <w:pStyle w:val="Style"/>
        <w:jc w:val="both"/>
        <w:rPr>
          <w:sz w:val="22"/>
          <w:szCs w:val="22"/>
        </w:rPr>
      </w:pPr>
      <w:r>
        <w:rPr>
          <w:sz w:val="22"/>
          <w:szCs w:val="22"/>
        </w:rPr>
        <w:t xml:space="preserve">There may be variation in the individual item in the schedule during actual execution of the work however, tendered unit rates shall remains firm up to any variation in tendered quantity in each item in the contract and the contractor is bound to execute variation in quantity of individual items of contract to any extent subject to overall variation of </w:t>
      </w:r>
      <w:r>
        <w:rPr>
          <w:rFonts w:ascii="Arial" w:hAnsi="Arial" w:cs="Arial"/>
          <w:sz w:val="22"/>
          <w:szCs w:val="22"/>
        </w:rPr>
        <w:t xml:space="preserve">± </w:t>
      </w:r>
      <w:r>
        <w:rPr>
          <w:sz w:val="22"/>
          <w:szCs w:val="22"/>
        </w:rPr>
        <w:t xml:space="preserve">25% of agreement value on the specific instruction of Engineer of contract. </w:t>
      </w:r>
    </w:p>
    <w:p w:rsidR="00462E25" w:rsidRDefault="00462E25" w:rsidP="00462E25">
      <w:pPr>
        <w:pStyle w:val="Style"/>
        <w:numPr>
          <w:ilvl w:val="0"/>
          <w:numId w:val="9"/>
        </w:numPr>
        <w:jc w:val="both"/>
        <w:rPr>
          <w:sz w:val="22"/>
          <w:szCs w:val="22"/>
        </w:rPr>
      </w:pPr>
      <w:r>
        <w:rPr>
          <w:sz w:val="22"/>
          <w:szCs w:val="22"/>
        </w:rPr>
        <w:tab/>
        <w:t xml:space="preserve">All items of work shall be executed in strict accordance with the latest detailed specification of </w:t>
      </w:r>
      <w:r>
        <w:rPr>
          <w:sz w:val="22"/>
          <w:szCs w:val="22"/>
        </w:rPr>
        <w:tab/>
        <w:t>U.P.P.W.D. or latest 1.s.Lor as per direction of the Engineer-in-charge.</w:t>
      </w:r>
    </w:p>
    <w:p w:rsidR="00462E25" w:rsidRDefault="00462E25" w:rsidP="00462E25">
      <w:pPr>
        <w:pStyle w:val="Style"/>
        <w:numPr>
          <w:ilvl w:val="0"/>
          <w:numId w:val="9"/>
        </w:numPr>
        <w:jc w:val="both"/>
        <w:rPr>
          <w:sz w:val="22"/>
          <w:szCs w:val="22"/>
        </w:rPr>
      </w:pPr>
      <w:r>
        <w:rPr>
          <w:sz w:val="22"/>
          <w:szCs w:val="22"/>
        </w:rPr>
        <w:t>.</w:t>
      </w:r>
      <w:r>
        <w:rPr>
          <w:sz w:val="22"/>
          <w:szCs w:val="22"/>
        </w:rPr>
        <w:tab/>
        <w:t xml:space="preserve">The contractor is expected to have sufficient experience of similar work and the entire work shall be carried out in a most workman like manner. Any materials not approved by the Engineer-in-charge shall be promptly removed from the site of work falling which the rejected materials shall be removed </w:t>
      </w:r>
      <w:r>
        <w:rPr>
          <w:sz w:val="22"/>
          <w:szCs w:val="22"/>
        </w:rPr>
        <w:tab/>
        <w:t xml:space="preserve">by Engineer in charge by any means he thinks fit and the cost involved in such removal shall be debited to the contractor. The certificate of the engineer in charge regarding the correctness of such cost shall be final and legally binding on the contractor. </w:t>
      </w:r>
    </w:p>
    <w:p w:rsidR="00462E25" w:rsidRDefault="00462E25" w:rsidP="00462E25">
      <w:pPr>
        <w:pStyle w:val="Style"/>
        <w:numPr>
          <w:ilvl w:val="0"/>
          <w:numId w:val="9"/>
        </w:numPr>
        <w:jc w:val="both"/>
        <w:rPr>
          <w:sz w:val="22"/>
          <w:szCs w:val="22"/>
        </w:rPr>
      </w:pPr>
      <w:r>
        <w:rPr>
          <w:sz w:val="22"/>
          <w:szCs w:val="22"/>
        </w:rPr>
        <w:tab/>
        <w:t xml:space="preserve">Each page of the tender or document must be signed and dated by the tenderer, all writing shall be in ink only over writings erasing etc. shall be avoided. All cutting shall be duly attested by the tenderer. </w:t>
      </w:r>
    </w:p>
    <w:p w:rsidR="00462E25" w:rsidRDefault="00462E25" w:rsidP="00462E25">
      <w:pPr>
        <w:pStyle w:val="Style"/>
        <w:numPr>
          <w:ilvl w:val="0"/>
          <w:numId w:val="9"/>
        </w:numPr>
        <w:rPr>
          <w:sz w:val="22"/>
          <w:szCs w:val="22"/>
        </w:rPr>
      </w:pPr>
      <w:r>
        <w:rPr>
          <w:sz w:val="22"/>
          <w:szCs w:val="22"/>
        </w:rPr>
        <w:tab/>
        <w:t xml:space="preserve">When a tenderer signs a tender in an Indian language, he should quote the rates in the same language and in English. </w:t>
      </w:r>
    </w:p>
    <w:p w:rsidR="00462E25" w:rsidRDefault="00462E25" w:rsidP="00462E25">
      <w:pPr>
        <w:pStyle w:val="Style"/>
        <w:numPr>
          <w:ilvl w:val="0"/>
          <w:numId w:val="9"/>
        </w:numPr>
        <w:jc w:val="both"/>
        <w:rPr>
          <w:sz w:val="22"/>
          <w:szCs w:val="22"/>
        </w:rPr>
      </w:pPr>
      <w:r>
        <w:rPr>
          <w:sz w:val="22"/>
          <w:szCs w:val="22"/>
        </w:rPr>
        <w:tab/>
        <w:t xml:space="preserve">In the event offender being submitted by a firm, it must be signed by each member there of or in the event of absence, he may authorized anybody to do so. Such power of attorney should be produced with the tender. </w:t>
      </w:r>
    </w:p>
    <w:p w:rsidR="00462E25" w:rsidRDefault="00462E25" w:rsidP="00462E25">
      <w:pPr>
        <w:pStyle w:val="Style"/>
        <w:numPr>
          <w:ilvl w:val="0"/>
          <w:numId w:val="9"/>
        </w:numPr>
        <w:jc w:val="both"/>
        <w:rPr>
          <w:sz w:val="22"/>
          <w:szCs w:val="22"/>
        </w:rPr>
      </w:pPr>
      <w:r>
        <w:rPr>
          <w:sz w:val="22"/>
          <w:szCs w:val="22"/>
        </w:rPr>
        <w:tab/>
        <w:t xml:space="preserve">Earnest money as notified in tender notice shall be deposited in the shape of call deposits or bank draft. N.S.C. or F.D.R/CDR/TDR/Banker's Cheque duly pledged in the favor of Executive Engineer, Electricity Civil. Division,(D) </w:t>
      </w:r>
      <w:smartTag w:uri="urn:schemas-microsoft-com:office:smarttags" w:element="place">
        <w:smartTag w:uri="urn:schemas-microsoft-com:office:smarttags" w:element="City">
          <w:r>
            <w:rPr>
              <w:sz w:val="22"/>
              <w:szCs w:val="22"/>
            </w:rPr>
            <w:t>Varanasi</w:t>
          </w:r>
        </w:smartTag>
      </w:smartTag>
      <w:r>
        <w:rPr>
          <w:sz w:val="22"/>
          <w:szCs w:val="22"/>
        </w:rPr>
        <w:t xml:space="preserve"> publishing the tender notice. </w:t>
      </w:r>
    </w:p>
    <w:p w:rsidR="00462E25" w:rsidRDefault="00462E25" w:rsidP="00462E25">
      <w:pPr>
        <w:pStyle w:val="Style"/>
        <w:numPr>
          <w:ilvl w:val="0"/>
          <w:numId w:val="9"/>
        </w:numPr>
        <w:rPr>
          <w:sz w:val="22"/>
          <w:szCs w:val="22"/>
        </w:rPr>
      </w:pPr>
      <w:r>
        <w:rPr>
          <w:sz w:val="22"/>
          <w:szCs w:val="22"/>
        </w:rPr>
        <w:tab/>
        <w:t xml:space="preserve">Canvassing in any form is strictly prohibited and if any tenderer found doing the same, his tender shall be rejected summarily. </w:t>
      </w:r>
    </w:p>
    <w:p w:rsidR="00462E25" w:rsidRDefault="00462E25" w:rsidP="00462E25">
      <w:pPr>
        <w:pStyle w:val="Style"/>
        <w:numPr>
          <w:ilvl w:val="0"/>
          <w:numId w:val="9"/>
        </w:numPr>
        <w:jc w:val="both"/>
        <w:rPr>
          <w:sz w:val="22"/>
          <w:szCs w:val="22"/>
        </w:rPr>
      </w:pPr>
      <w:r>
        <w:rPr>
          <w:sz w:val="22"/>
          <w:szCs w:val="22"/>
        </w:rPr>
        <w:tab/>
        <w:t xml:space="preserve">Time is essence of the contract and preference is likely to be given to the tenderer who will be in position to complete the work in all details within the shortest possible time. The tender should specifically mention in his tender at the bottom of schedule of quantities the time he will require for completion of all work within the scope of the tender even in the case of time of completion already being stipulated in the tender document/tender notice. </w:t>
      </w:r>
    </w:p>
    <w:p w:rsidR="00462E25" w:rsidRDefault="00462E25" w:rsidP="00462E25">
      <w:pPr>
        <w:pStyle w:val="Style"/>
        <w:numPr>
          <w:ilvl w:val="0"/>
          <w:numId w:val="9"/>
        </w:numPr>
        <w:jc w:val="both"/>
        <w:rPr>
          <w:sz w:val="22"/>
          <w:szCs w:val="22"/>
        </w:rPr>
      </w:pPr>
      <w:r>
        <w:rPr>
          <w:sz w:val="22"/>
          <w:szCs w:val="22"/>
        </w:rPr>
        <w:t xml:space="preserve">(a) </w:t>
      </w:r>
      <w:r>
        <w:rPr>
          <w:sz w:val="22"/>
          <w:szCs w:val="22"/>
        </w:rPr>
        <w:tab/>
        <w:t xml:space="preserve">The drawing enclosed with the documents are being made available for study in the division office are only preliminary drawing just to give the tenderer some ideas about the nature of the work. These are by no means final drawings. However those drawing along with other drawings necessarily issued from time to time may from basis for executing the work. The contractor is supposed to have already sufficient experience of his type of work and any modification or alteration in those drawing shall not entitle him for any monetary claim. </w:t>
      </w:r>
    </w:p>
    <w:p w:rsidR="00462E25" w:rsidRDefault="00462E25" w:rsidP="00462E25">
      <w:pPr>
        <w:pStyle w:val="Style"/>
        <w:rPr>
          <w:sz w:val="22"/>
          <w:szCs w:val="22"/>
          <w:u w:val="single"/>
        </w:rPr>
      </w:pPr>
      <w:r>
        <w:rPr>
          <w:sz w:val="22"/>
          <w:szCs w:val="22"/>
          <w:u w:val="single"/>
        </w:rPr>
        <w:t xml:space="preserve">(b) </w:t>
      </w:r>
      <w:r w:rsidRPr="00BD1422">
        <w:rPr>
          <w:b/>
          <w:bCs/>
          <w:sz w:val="22"/>
          <w:szCs w:val="22"/>
          <w:u w:val="single"/>
        </w:rPr>
        <w:t>DRAWING FOR MINOR DETAILS</w:t>
      </w:r>
      <w:r>
        <w:rPr>
          <w:sz w:val="22"/>
          <w:szCs w:val="22"/>
          <w:u w:val="single"/>
        </w:rPr>
        <w:t xml:space="preserve">: </w:t>
      </w:r>
    </w:p>
    <w:p w:rsidR="00462E25" w:rsidRDefault="00462E25" w:rsidP="00462E25">
      <w:pPr>
        <w:pStyle w:val="Style"/>
        <w:jc w:val="both"/>
        <w:rPr>
          <w:sz w:val="22"/>
          <w:szCs w:val="22"/>
        </w:rPr>
      </w:pPr>
      <w:r>
        <w:rPr>
          <w:sz w:val="22"/>
          <w:szCs w:val="22"/>
        </w:rPr>
        <w:t xml:space="preserve">Any minor details not covered in the departmental drawing shall be prepared by the contractor himself and got approved from the Engineer-in-charge of the work by submitting six (6) copies to Engineer-in-charge out of which two (2) shall be returned to the contractor duly approved within reasonable time. </w:t>
      </w:r>
    </w:p>
    <w:p w:rsidR="00462E25" w:rsidRDefault="00462E25" w:rsidP="00462E25">
      <w:pPr>
        <w:pStyle w:val="Style"/>
        <w:rPr>
          <w:sz w:val="22"/>
          <w:szCs w:val="22"/>
        </w:rPr>
      </w:pPr>
      <w:r>
        <w:rPr>
          <w:sz w:val="22"/>
          <w:szCs w:val="22"/>
        </w:rPr>
        <w:lastRenderedPageBreak/>
        <w:t xml:space="preserve">20. </w:t>
      </w:r>
      <w:r>
        <w:rPr>
          <w:sz w:val="22"/>
          <w:szCs w:val="22"/>
        </w:rPr>
        <w:tab/>
        <w:t xml:space="preserve">The contractor shall arrange his own tools &amp; plans required for proper completion of the work. </w:t>
      </w:r>
    </w:p>
    <w:p w:rsidR="00462E25" w:rsidRDefault="00462E25" w:rsidP="00462E25">
      <w:pPr>
        <w:pStyle w:val="Style"/>
        <w:numPr>
          <w:ilvl w:val="0"/>
          <w:numId w:val="12"/>
        </w:numPr>
        <w:tabs>
          <w:tab w:val="left" w:pos="0"/>
        </w:tabs>
        <w:jc w:val="both"/>
        <w:rPr>
          <w:sz w:val="22"/>
          <w:szCs w:val="22"/>
        </w:rPr>
      </w:pPr>
      <w:r>
        <w:rPr>
          <w:sz w:val="22"/>
          <w:szCs w:val="22"/>
        </w:rPr>
        <w:tab/>
        <w:t xml:space="preserve">If the Engineer-in-charge feels satisfied that he has sufficient reasons to do so he shall ask the contract or to remove from the site of work any labour, chowkidar or any other person including the agent employee by the contractor at any time during the currency of the agreement. The contractor shall be legally bound to comply with such order in strict accordance with the written direction contained in the site order. </w:t>
      </w:r>
    </w:p>
    <w:p w:rsidR="00462E25" w:rsidRDefault="00462E25" w:rsidP="00462E25">
      <w:pPr>
        <w:pStyle w:val="Style"/>
        <w:numPr>
          <w:ilvl w:val="0"/>
          <w:numId w:val="12"/>
        </w:numPr>
        <w:tabs>
          <w:tab w:val="left" w:pos="0"/>
        </w:tabs>
        <w:jc w:val="both"/>
        <w:rPr>
          <w:sz w:val="22"/>
          <w:szCs w:val="22"/>
        </w:rPr>
      </w:pPr>
      <w:r>
        <w:rPr>
          <w:sz w:val="22"/>
          <w:szCs w:val="22"/>
        </w:rPr>
        <w:tab/>
        <w:t xml:space="preserve">No claim shall be entertained for the labor rendered idle due to delay in supply of drawing, stoppage of machinery due to breakdown of electricity, Water supply arrangement, if done by department, or shortage of materials to be supplied by the department or due to change in design of the various structures or suspension of work or delay in payments. </w:t>
      </w:r>
    </w:p>
    <w:p w:rsidR="00462E25" w:rsidRDefault="00462E25" w:rsidP="00462E25">
      <w:pPr>
        <w:pStyle w:val="Style"/>
        <w:numPr>
          <w:ilvl w:val="0"/>
          <w:numId w:val="12"/>
        </w:numPr>
        <w:tabs>
          <w:tab w:val="left" w:pos="0"/>
        </w:tabs>
        <w:rPr>
          <w:sz w:val="22"/>
          <w:szCs w:val="22"/>
        </w:rPr>
      </w:pPr>
      <w:r>
        <w:rPr>
          <w:sz w:val="22"/>
          <w:szCs w:val="22"/>
        </w:rPr>
        <w:tab/>
        <w:t xml:space="preserve">The contractor has to make himself present at the time of taking </w:t>
      </w:r>
      <w:r>
        <w:rPr>
          <w:rFonts w:ascii="Arial" w:hAnsi="Arial" w:cs="Arial"/>
          <w:iCs/>
          <w:w w:val="131"/>
          <w:sz w:val="22"/>
          <w:szCs w:val="22"/>
        </w:rPr>
        <w:t xml:space="preserve">I </w:t>
      </w:r>
      <w:r>
        <w:rPr>
          <w:sz w:val="22"/>
          <w:szCs w:val="22"/>
        </w:rPr>
        <w:t xml:space="preserve">checking of measurements and he shall be informed when measurements are to be checked. </w:t>
      </w:r>
    </w:p>
    <w:p w:rsidR="00462E25" w:rsidRDefault="00462E25" w:rsidP="00462E25">
      <w:pPr>
        <w:pStyle w:val="Style"/>
        <w:rPr>
          <w:sz w:val="22"/>
          <w:szCs w:val="22"/>
        </w:rPr>
      </w:pPr>
      <w:r>
        <w:rPr>
          <w:sz w:val="22"/>
          <w:szCs w:val="22"/>
        </w:rPr>
        <w:t xml:space="preserve">24. </w:t>
      </w:r>
      <w:r>
        <w:rPr>
          <w:sz w:val="22"/>
          <w:szCs w:val="22"/>
        </w:rPr>
        <w:tab/>
        <w:t xml:space="preserve">Tenders for part work shall not be accepted. </w:t>
      </w:r>
      <w:r>
        <w:rPr>
          <w:w w:val="88"/>
          <w:sz w:val="22"/>
          <w:szCs w:val="22"/>
        </w:rPr>
        <w:t xml:space="preserve">Telegraphic </w:t>
      </w:r>
      <w:r>
        <w:rPr>
          <w:sz w:val="22"/>
          <w:szCs w:val="22"/>
        </w:rPr>
        <w:t xml:space="preserve">offer, shall not be accepted.  </w:t>
      </w:r>
    </w:p>
    <w:p w:rsidR="00462E25" w:rsidRDefault="00462E25" w:rsidP="00462E25">
      <w:pPr>
        <w:pStyle w:val="Style"/>
        <w:jc w:val="both"/>
        <w:rPr>
          <w:sz w:val="22"/>
          <w:szCs w:val="22"/>
        </w:rPr>
      </w:pPr>
      <w:r>
        <w:rPr>
          <w:sz w:val="22"/>
          <w:szCs w:val="22"/>
        </w:rPr>
        <w:t xml:space="preserve">Undersigned reserves the right to reject or accept tender without assigning any reason whatsoever. The work may be divided amongst more than one contractor or only part of the work may be awarded to successfully tender on the discretion of the undersigned without assigning any reason. </w:t>
      </w:r>
    </w:p>
    <w:p w:rsidR="00462E25" w:rsidRPr="00675C56" w:rsidRDefault="00462E25" w:rsidP="00462E25">
      <w:pPr>
        <w:pStyle w:val="Style"/>
        <w:numPr>
          <w:ilvl w:val="0"/>
          <w:numId w:val="33"/>
        </w:numPr>
        <w:tabs>
          <w:tab w:val="left" w:pos="0"/>
        </w:tabs>
        <w:jc w:val="both"/>
        <w:rPr>
          <w:b/>
          <w:bCs/>
          <w:sz w:val="22"/>
          <w:szCs w:val="22"/>
        </w:rPr>
      </w:pPr>
      <w:r>
        <w:rPr>
          <w:sz w:val="22"/>
          <w:szCs w:val="22"/>
        </w:rPr>
        <w:tab/>
        <w:t xml:space="preserve">It shall be the responsibility of the contractor to clear the site of work from all debris, rubbish, any surplus earth </w:t>
      </w:r>
      <w:r w:rsidRPr="00675C56">
        <w:rPr>
          <w:sz w:val="22"/>
          <w:szCs w:val="22"/>
        </w:rPr>
        <w:t>after completion of work at no extra cost.</w:t>
      </w:r>
      <w:r w:rsidRPr="00675C56">
        <w:rPr>
          <w:b/>
          <w:bCs/>
          <w:sz w:val="22"/>
          <w:szCs w:val="22"/>
        </w:rPr>
        <w:t xml:space="preserve"> </w:t>
      </w:r>
    </w:p>
    <w:p w:rsidR="00462E25" w:rsidRPr="00675C56" w:rsidRDefault="00462E25" w:rsidP="00462E25">
      <w:pPr>
        <w:pStyle w:val="Style"/>
        <w:numPr>
          <w:ilvl w:val="0"/>
          <w:numId w:val="33"/>
        </w:numPr>
        <w:tabs>
          <w:tab w:val="left" w:pos="0"/>
        </w:tabs>
        <w:rPr>
          <w:b/>
          <w:bCs/>
          <w:w w:val="105"/>
          <w:sz w:val="22"/>
          <w:szCs w:val="22"/>
          <w:u w:val="single"/>
        </w:rPr>
      </w:pPr>
      <w:r w:rsidRPr="00675C56">
        <w:rPr>
          <w:b/>
          <w:bCs/>
          <w:w w:val="105"/>
          <w:sz w:val="22"/>
          <w:szCs w:val="22"/>
          <w:u w:val="single"/>
        </w:rPr>
        <w:t xml:space="preserve">SAFETY </w:t>
      </w:r>
    </w:p>
    <w:p w:rsidR="00462E25" w:rsidRDefault="00462E25" w:rsidP="00462E25">
      <w:pPr>
        <w:pStyle w:val="Style"/>
        <w:jc w:val="both"/>
        <w:rPr>
          <w:sz w:val="22"/>
          <w:szCs w:val="22"/>
        </w:rPr>
      </w:pPr>
      <w:r>
        <w:rPr>
          <w:sz w:val="22"/>
          <w:szCs w:val="22"/>
        </w:rPr>
        <w:t>The Contractor shall at all time exercise reasonable and proper precaution for the safety of the labour and equipment at site. The contractor shall be responsible for all risk to the lives and property belonging to the Nigam and other contractor working in the area al</w:t>
      </w:r>
      <w:r>
        <w:rPr>
          <w:sz w:val="22"/>
          <w:szCs w:val="22"/>
        </w:rPr>
        <w:softHyphen/>
        <w:t xml:space="preserve">though all the responsible and proper pre-caution may have been taken by the contractor he shall be called upon by a court of law to make good any loss or damage properly sustained by reasons of any act ?f negligence or omission on the part of the Contractor which the Nigam may be required to pay in respect there of any amount of any cost or charge including legal charges in connection with all legal proceeding which the Nigam may in cure in reference there to chargeable from the Contractor. </w:t>
      </w:r>
    </w:p>
    <w:p w:rsidR="00462E25" w:rsidRPr="00675C56" w:rsidRDefault="00462E25" w:rsidP="00462E25">
      <w:pPr>
        <w:pStyle w:val="Style"/>
        <w:numPr>
          <w:ilvl w:val="0"/>
          <w:numId w:val="31"/>
        </w:numPr>
        <w:tabs>
          <w:tab w:val="left" w:pos="0"/>
        </w:tabs>
        <w:rPr>
          <w:b/>
          <w:bCs/>
          <w:w w:val="105"/>
          <w:sz w:val="22"/>
          <w:szCs w:val="22"/>
          <w:u w:val="single"/>
        </w:rPr>
      </w:pPr>
      <w:r w:rsidRPr="00675C56">
        <w:rPr>
          <w:b/>
          <w:bCs/>
          <w:w w:val="105"/>
          <w:sz w:val="22"/>
          <w:szCs w:val="22"/>
          <w:u w:val="single"/>
        </w:rPr>
        <w:t>WATER SUPPLY AND SANITATION OF LABO</w:t>
      </w:r>
      <w:r>
        <w:rPr>
          <w:b/>
          <w:bCs/>
          <w:w w:val="105"/>
          <w:sz w:val="22"/>
          <w:szCs w:val="22"/>
          <w:u w:val="single"/>
        </w:rPr>
        <w:t>U</w:t>
      </w:r>
      <w:r w:rsidRPr="00675C56">
        <w:rPr>
          <w:b/>
          <w:bCs/>
          <w:w w:val="105"/>
          <w:sz w:val="22"/>
          <w:szCs w:val="22"/>
          <w:u w:val="single"/>
        </w:rPr>
        <w:t xml:space="preserve">R </w:t>
      </w:r>
    </w:p>
    <w:p w:rsidR="00462E25" w:rsidRDefault="00462E25" w:rsidP="00462E25">
      <w:pPr>
        <w:pStyle w:val="Style"/>
        <w:jc w:val="both"/>
        <w:rPr>
          <w:sz w:val="22"/>
          <w:szCs w:val="22"/>
        </w:rPr>
      </w:pPr>
      <w:r>
        <w:rPr>
          <w:sz w:val="22"/>
          <w:szCs w:val="22"/>
        </w:rPr>
        <w:t xml:space="preserve">The Contractor shall make his own arrangement for water and sanitation for his labour at his own cost. If some space is required by the Contractor, then he will first seek permission of Engineer-in-charge and then he is supposed to carry out the necessary arrangements. </w:t>
      </w:r>
    </w:p>
    <w:p w:rsidR="00462E25" w:rsidRDefault="00462E25" w:rsidP="00462E25">
      <w:pPr>
        <w:pStyle w:val="Style"/>
        <w:numPr>
          <w:ilvl w:val="0"/>
          <w:numId w:val="34"/>
        </w:numPr>
        <w:tabs>
          <w:tab w:val="left" w:pos="0"/>
        </w:tabs>
        <w:rPr>
          <w:w w:val="105"/>
          <w:sz w:val="22"/>
          <w:szCs w:val="22"/>
        </w:rPr>
      </w:pPr>
      <w:r w:rsidRPr="00675C56">
        <w:rPr>
          <w:b/>
          <w:bCs/>
          <w:w w:val="105"/>
          <w:sz w:val="22"/>
          <w:szCs w:val="22"/>
          <w:u w:val="single"/>
        </w:rPr>
        <w:t>AUTHORIZED AGENT</w:t>
      </w:r>
      <w:r>
        <w:rPr>
          <w:w w:val="105"/>
          <w:sz w:val="22"/>
          <w:szCs w:val="22"/>
        </w:rPr>
        <w:t xml:space="preserve">: </w:t>
      </w:r>
    </w:p>
    <w:p w:rsidR="00462E25" w:rsidRDefault="00462E25" w:rsidP="00462E25">
      <w:pPr>
        <w:pStyle w:val="Style"/>
        <w:jc w:val="both"/>
        <w:rPr>
          <w:sz w:val="22"/>
          <w:szCs w:val="22"/>
        </w:rPr>
      </w:pPr>
      <w:r>
        <w:rPr>
          <w:sz w:val="22"/>
          <w:szCs w:val="22"/>
        </w:rPr>
        <w:t xml:space="preserve">The name of authorized agent shall be intimated in writing to the Engineer-in-charge failing which the Engineer-in-charge will be free to assume his mate or munshi on work as his authorized agent for purpose of delivery of letter and instructions regarding the work </w:t>
      </w:r>
    </w:p>
    <w:p w:rsidR="00462E25" w:rsidRDefault="00462E25" w:rsidP="00462E25">
      <w:pPr>
        <w:pStyle w:val="Style"/>
        <w:numPr>
          <w:ilvl w:val="0"/>
          <w:numId w:val="28"/>
        </w:numPr>
        <w:tabs>
          <w:tab w:val="left" w:pos="0"/>
        </w:tabs>
        <w:jc w:val="both"/>
        <w:rPr>
          <w:sz w:val="22"/>
          <w:szCs w:val="22"/>
        </w:rPr>
      </w:pPr>
      <w:r>
        <w:rPr>
          <w:sz w:val="22"/>
          <w:szCs w:val="22"/>
        </w:rPr>
        <w:t xml:space="preserve">Upon acceptance of tender, the successful tenderers shall the time specified in the letter of intent, deposit such an additional sum which together with the Earnest Money already deposit at the time of submission of tender </w:t>
      </w:r>
      <w:r>
        <w:rPr>
          <w:sz w:val="22"/>
          <w:szCs w:val="22"/>
          <w:u w:val="single"/>
        </w:rPr>
        <w:t xml:space="preserve">will amount to 3% of the value of the contractor to form the initial security deposit. </w:t>
      </w:r>
      <w:r>
        <w:rPr>
          <w:sz w:val="22"/>
          <w:szCs w:val="22"/>
        </w:rPr>
        <w:t xml:space="preserve">Failing to deposit this additional sum within the period specified will make the Earnest Money-deposited by the tenderer liable to be forfeited and acceptance of the tender shall be considered as withdrawn. </w:t>
      </w:r>
    </w:p>
    <w:p w:rsidR="00462E25" w:rsidRPr="00675C56" w:rsidRDefault="00462E25" w:rsidP="00462E25">
      <w:pPr>
        <w:pStyle w:val="Style"/>
        <w:numPr>
          <w:ilvl w:val="0"/>
          <w:numId w:val="28"/>
        </w:numPr>
        <w:tabs>
          <w:tab w:val="left" w:pos="0"/>
        </w:tabs>
        <w:rPr>
          <w:b/>
          <w:bCs/>
          <w:w w:val="105"/>
          <w:sz w:val="22"/>
          <w:szCs w:val="22"/>
          <w:u w:val="single"/>
        </w:rPr>
      </w:pPr>
      <w:r w:rsidRPr="00675C56">
        <w:rPr>
          <w:b/>
          <w:bCs/>
          <w:w w:val="105"/>
          <w:sz w:val="22"/>
          <w:szCs w:val="22"/>
          <w:u w:val="single"/>
        </w:rPr>
        <w:t xml:space="preserve">PAYMENT </w:t>
      </w:r>
    </w:p>
    <w:p w:rsidR="00462E25" w:rsidRDefault="00462E25" w:rsidP="00462E25">
      <w:pPr>
        <w:pStyle w:val="Style"/>
        <w:jc w:val="both"/>
        <w:rPr>
          <w:sz w:val="22"/>
          <w:szCs w:val="22"/>
        </w:rPr>
      </w:pPr>
      <w:r>
        <w:rPr>
          <w:sz w:val="22"/>
          <w:szCs w:val="22"/>
        </w:rPr>
        <w:t xml:space="preserve">90% running payment shall be released to the Contractor on the basis of measurements of works executed by him, after deducting the cost of materials issued by the department </w:t>
      </w:r>
      <w:r>
        <w:rPr>
          <w:rFonts w:ascii="Arial" w:hAnsi="Arial" w:cs="Arial"/>
          <w:sz w:val="22"/>
          <w:szCs w:val="22"/>
        </w:rPr>
        <w:t xml:space="preserve">10% </w:t>
      </w:r>
      <w:r>
        <w:rPr>
          <w:sz w:val="22"/>
          <w:szCs w:val="22"/>
        </w:rPr>
        <w:t xml:space="preserve">payment inclusive or original security deposit of 3% shall be retained by the Nigam as security for a maintenance period of six months. This will be released after satisfactory completion of maintenance period reckoned w.e.f. date of completion of work. </w:t>
      </w:r>
    </w:p>
    <w:p w:rsidR="00462E25" w:rsidRPr="00675C56" w:rsidRDefault="00462E25" w:rsidP="00462E25">
      <w:pPr>
        <w:pStyle w:val="Style"/>
        <w:numPr>
          <w:ilvl w:val="0"/>
          <w:numId w:val="7"/>
        </w:numPr>
        <w:tabs>
          <w:tab w:val="left" w:pos="0"/>
        </w:tabs>
        <w:rPr>
          <w:b/>
          <w:bCs/>
          <w:w w:val="105"/>
          <w:sz w:val="22"/>
          <w:szCs w:val="22"/>
          <w:u w:val="single"/>
        </w:rPr>
      </w:pPr>
      <w:r w:rsidRPr="00675C56">
        <w:rPr>
          <w:b/>
          <w:bCs/>
          <w:w w:val="105"/>
          <w:sz w:val="22"/>
          <w:szCs w:val="22"/>
          <w:u w:val="single"/>
        </w:rPr>
        <w:t xml:space="preserve">LAWS </w:t>
      </w:r>
    </w:p>
    <w:p w:rsidR="00462E25" w:rsidRDefault="00462E25" w:rsidP="00462E25">
      <w:pPr>
        <w:pStyle w:val="Style"/>
        <w:jc w:val="both"/>
        <w:rPr>
          <w:sz w:val="22"/>
          <w:szCs w:val="22"/>
        </w:rPr>
      </w:pPr>
      <w:r>
        <w:rPr>
          <w:sz w:val="22"/>
          <w:szCs w:val="22"/>
        </w:rPr>
        <w:t xml:space="preserve">The laws, rules and regulation of all Government authorities in </w:t>
      </w:r>
      <w:smartTag w:uri="urn:schemas-microsoft-com:office:smarttags" w:element="place">
        <w:smartTag w:uri="urn:schemas-microsoft-com:office:smarttags" w:element="country-region">
          <w:r>
            <w:rPr>
              <w:sz w:val="22"/>
              <w:szCs w:val="22"/>
            </w:rPr>
            <w:t>India</w:t>
          </w:r>
        </w:smartTag>
      </w:smartTag>
      <w:r>
        <w:rPr>
          <w:sz w:val="22"/>
          <w:szCs w:val="22"/>
        </w:rPr>
        <w:t xml:space="preserve">, having jurisdiction over the work shall govern the work of this contract with the same force and effect as if incorporated in full into contract documents. </w:t>
      </w:r>
    </w:p>
    <w:p w:rsidR="00462E25" w:rsidRPr="00675C56" w:rsidRDefault="00462E25" w:rsidP="00462E25">
      <w:pPr>
        <w:pStyle w:val="Style"/>
        <w:jc w:val="both"/>
        <w:rPr>
          <w:b/>
          <w:bCs/>
          <w:w w:val="105"/>
          <w:sz w:val="22"/>
          <w:szCs w:val="22"/>
          <w:u w:val="single"/>
        </w:rPr>
      </w:pPr>
      <w:r w:rsidRPr="00B04A96">
        <w:rPr>
          <w:b/>
          <w:sz w:val="22"/>
          <w:szCs w:val="22"/>
        </w:rPr>
        <w:t>34-</w:t>
      </w:r>
      <w:r>
        <w:rPr>
          <w:b/>
          <w:bCs/>
          <w:w w:val="105"/>
          <w:sz w:val="22"/>
          <w:szCs w:val="22"/>
          <w:u w:val="single"/>
        </w:rPr>
        <w:t>ESCALA</w:t>
      </w:r>
      <w:r w:rsidRPr="00675C56">
        <w:rPr>
          <w:b/>
          <w:bCs/>
          <w:w w:val="105"/>
          <w:sz w:val="22"/>
          <w:szCs w:val="22"/>
          <w:u w:val="single"/>
        </w:rPr>
        <w:t xml:space="preserve">TION OF RATE </w:t>
      </w:r>
    </w:p>
    <w:p w:rsidR="00462E25" w:rsidRDefault="00462E25" w:rsidP="00462E25">
      <w:pPr>
        <w:pStyle w:val="Style"/>
        <w:rPr>
          <w:sz w:val="22"/>
          <w:szCs w:val="22"/>
        </w:rPr>
      </w:pPr>
      <w:r>
        <w:rPr>
          <w:sz w:val="22"/>
          <w:szCs w:val="22"/>
        </w:rPr>
        <w:t xml:space="preserve">No. escalation of rates over the finally accepted rates for execution of the work shall be allowed during the tendency of contract. </w:t>
      </w:r>
    </w:p>
    <w:p w:rsidR="00462E25" w:rsidRPr="00675C56" w:rsidRDefault="00462E25" w:rsidP="00462E25">
      <w:pPr>
        <w:pStyle w:val="Style"/>
        <w:numPr>
          <w:ilvl w:val="0"/>
          <w:numId w:val="6"/>
        </w:numPr>
        <w:tabs>
          <w:tab w:val="left" w:pos="0"/>
        </w:tabs>
        <w:rPr>
          <w:b/>
          <w:bCs/>
          <w:w w:val="105"/>
          <w:sz w:val="22"/>
          <w:szCs w:val="22"/>
          <w:u w:val="single"/>
        </w:rPr>
      </w:pPr>
      <w:r w:rsidRPr="00675C56">
        <w:rPr>
          <w:b/>
          <w:bCs/>
          <w:w w:val="105"/>
          <w:sz w:val="22"/>
          <w:szCs w:val="22"/>
          <w:u w:val="single"/>
        </w:rPr>
        <w:t xml:space="preserve">RATES </w:t>
      </w:r>
    </w:p>
    <w:p w:rsidR="00462E25" w:rsidRDefault="00462E25" w:rsidP="00462E25">
      <w:pPr>
        <w:pStyle w:val="Style"/>
        <w:jc w:val="both"/>
        <w:rPr>
          <w:sz w:val="22"/>
          <w:szCs w:val="22"/>
        </w:rPr>
      </w:pPr>
      <w:r>
        <w:rPr>
          <w:sz w:val="22"/>
          <w:szCs w:val="22"/>
        </w:rPr>
        <w:t xml:space="preserve">The rates quoted by the tender shall remain valid for four (4) calendar months from the date of opening tender. Rates quoted shall include all legal taxes such as sales tax, local taxes royalty and octroi etc. as applicable no extra payment shall be made on this account. The rate shall remain firm during the currency of contract period. Tender document shall consist of the following document all of which shall be submitted by the tenderer duly tied and signed. </w:t>
      </w:r>
    </w:p>
    <w:p w:rsidR="00462E25" w:rsidRDefault="00462E25" w:rsidP="00462E25">
      <w:pPr>
        <w:pStyle w:val="Style"/>
        <w:tabs>
          <w:tab w:val="left" w:pos="523"/>
          <w:tab w:val="left" w:pos="1238"/>
        </w:tabs>
        <w:rPr>
          <w:sz w:val="22"/>
          <w:szCs w:val="22"/>
        </w:rPr>
      </w:pPr>
      <w:r>
        <w:rPr>
          <w:sz w:val="22"/>
          <w:szCs w:val="22"/>
        </w:rPr>
        <w:t xml:space="preserve">(i) </w:t>
      </w:r>
      <w:r>
        <w:rPr>
          <w:sz w:val="22"/>
          <w:szCs w:val="22"/>
        </w:rPr>
        <w:tab/>
        <w:t xml:space="preserve">Statement of status and past experience of tenderer. </w:t>
      </w:r>
    </w:p>
    <w:p w:rsidR="00462E25" w:rsidRDefault="00462E25" w:rsidP="00462E25">
      <w:pPr>
        <w:pStyle w:val="Style"/>
        <w:tabs>
          <w:tab w:val="left" w:pos="518"/>
          <w:tab w:val="left" w:pos="1234"/>
        </w:tabs>
        <w:rPr>
          <w:sz w:val="22"/>
          <w:szCs w:val="22"/>
        </w:rPr>
      </w:pPr>
      <w:r>
        <w:rPr>
          <w:sz w:val="22"/>
          <w:szCs w:val="22"/>
        </w:rPr>
        <w:t xml:space="preserve">(ii) </w:t>
      </w:r>
      <w:r>
        <w:rPr>
          <w:sz w:val="22"/>
          <w:szCs w:val="22"/>
        </w:rPr>
        <w:tab/>
        <w:t>Income Tax clearance certificate or of bank guarantee &amp; form of agreement.</w:t>
      </w:r>
    </w:p>
    <w:p w:rsidR="00462E25" w:rsidRDefault="00462E25" w:rsidP="00462E25">
      <w:pPr>
        <w:pStyle w:val="Style"/>
        <w:rPr>
          <w:sz w:val="22"/>
          <w:szCs w:val="22"/>
        </w:rPr>
      </w:pPr>
      <w:r>
        <w:rPr>
          <w:sz w:val="22"/>
          <w:szCs w:val="22"/>
        </w:rPr>
        <w:t xml:space="preserve">(iii)       General condition of contract. Special conditions. </w:t>
      </w:r>
    </w:p>
    <w:p w:rsidR="00462E25" w:rsidRDefault="00462E25" w:rsidP="00462E25">
      <w:pPr>
        <w:pStyle w:val="Style"/>
        <w:rPr>
          <w:sz w:val="22"/>
          <w:szCs w:val="22"/>
        </w:rPr>
      </w:pPr>
      <w:r>
        <w:rPr>
          <w:sz w:val="22"/>
          <w:szCs w:val="22"/>
        </w:rPr>
        <w:t xml:space="preserve">(iv)       Technical Specification </w:t>
      </w:r>
    </w:p>
    <w:p w:rsidR="00462E25" w:rsidRDefault="00462E25" w:rsidP="00462E25">
      <w:pPr>
        <w:pStyle w:val="Style"/>
        <w:rPr>
          <w:sz w:val="22"/>
          <w:szCs w:val="22"/>
        </w:rPr>
      </w:pPr>
      <w:r>
        <w:rPr>
          <w:sz w:val="22"/>
          <w:szCs w:val="22"/>
        </w:rPr>
        <w:lastRenderedPageBreak/>
        <w:t xml:space="preserve">(v)         Schedule of consumption of materials. </w:t>
      </w:r>
    </w:p>
    <w:p w:rsidR="00462E25" w:rsidRDefault="00462E25" w:rsidP="00462E25">
      <w:pPr>
        <w:pStyle w:val="Style"/>
        <w:rPr>
          <w:sz w:val="22"/>
          <w:szCs w:val="22"/>
        </w:rPr>
      </w:pPr>
      <w:r>
        <w:rPr>
          <w:sz w:val="22"/>
          <w:szCs w:val="22"/>
        </w:rPr>
        <w:t xml:space="preserve">(vi)        Schedule of quantities and rates of execution of work. </w:t>
      </w:r>
    </w:p>
    <w:p w:rsidR="00462E25" w:rsidRDefault="00462E25" w:rsidP="00462E25">
      <w:pPr>
        <w:pStyle w:val="Style"/>
        <w:rPr>
          <w:sz w:val="22"/>
          <w:szCs w:val="22"/>
        </w:rPr>
      </w:pPr>
      <w:r>
        <w:rPr>
          <w:sz w:val="22"/>
          <w:szCs w:val="22"/>
        </w:rPr>
        <w:t xml:space="preserve">(vii)       Drawings. </w:t>
      </w:r>
    </w:p>
    <w:p w:rsidR="00462E25" w:rsidRDefault="00462E25" w:rsidP="00462E25">
      <w:pPr>
        <w:pStyle w:val="Style"/>
        <w:rPr>
          <w:sz w:val="22"/>
          <w:szCs w:val="22"/>
        </w:rPr>
      </w:pPr>
      <w:r>
        <w:rPr>
          <w:sz w:val="22"/>
          <w:szCs w:val="22"/>
        </w:rPr>
        <w:t xml:space="preserve">(viii)      Schedule A for deviation. </w:t>
      </w:r>
    </w:p>
    <w:p w:rsidR="00462E25" w:rsidRDefault="00462E25" w:rsidP="00462E25">
      <w:pPr>
        <w:pStyle w:val="Style"/>
        <w:rPr>
          <w:sz w:val="22"/>
          <w:szCs w:val="22"/>
        </w:rPr>
      </w:pPr>
      <w:r>
        <w:rPr>
          <w:sz w:val="22"/>
          <w:szCs w:val="22"/>
        </w:rPr>
        <w:t xml:space="preserve">(ix)         Schedule B materials for issue to contractor. </w:t>
      </w:r>
    </w:p>
    <w:p w:rsidR="00462E25" w:rsidRDefault="00462E25" w:rsidP="00462E25">
      <w:pPr>
        <w:pStyle w:val="Style"/>
        <w:rPr>
          <w:sz w:val="22"/>
          <w:szCs w:val="22"/>
        </w:rPr>
      </w:pPr>
      <w:r>
        <w:rPr>
          <w:sz w:val="22"/>
          <w:szCs w:val="22"/>
        </w:rPr>
        <w:t xml:space="preserve">(x)          Schedule C    T </w:t>
      </w:r>
      <w:r>
        <w:rPr>
          <w:rFonts w:ascii="Arial" w:hAnsi="Arial" w:cs="Arial"/>
          <w:w w:val="131"/>
          <w:sz w:val="22"/>
          <w:szCs w:val="22"/>
        </w:rPr>
        <w:t xml:space="preserve">&amp; </w:t>
      </w:r>
      <w:r>
        <w:rPr>
          <w:sz w:val="22"/>
          <w:szCs w:val="22"/>
        </w:rPr>
        <w:t xml:space="preserve">P    hired by contractor. </w:t>
      </w:r>
    </w:p>
    <w:p w:rsidR="00462E25" w:rsidRDefault="00462E25" w:rsidP="00462E25">
      <w:pPr>
        <w:pStyle w:val="Style"/>
        <w:rPr>
          <w:sz w:val="22"/>
          <w:szCs w:val="22"/>
        </w:rPr>
      </w:pPr>
      <w:r>
        <w:rPr>
          <w:sz w:val="22"/>
          <w:szCs w:val="22"/>
        </w:rPr>
        <w:t xml:space="preserve">(xi)        Additional documents to be attached with tender. </w:t>
      </w:r>
    </w:p>
    <w:p w:rsidR="00462E25" w:rsidRDefault="00462E25" w:rsidP="00462E25">
      <w:pPr>
        <w:pStyle w:val="Style"/>
        <w:rPr>
          <w:sz w:val="22"/>
          <w:szCs w:val="22"/>
        </w:rPr>
      </w:pPr>
      <w:r>
        <w:rPr>
          <w:sz w:val="22"/>
          <w:szCs w:val="22"/>
        </w:rPr>
        <w:t>(a) Documents showing earnest money with tender.</w:t>
      </w:r>
    </w:p>
    <w:p w:rsidR="00462E25" w:rsidRDefault="00462E25" w:rsidP="00462E25">
      <w:pPr>
        <w:pStyle w:val="Style"/>
        <w:rPr>
          <w:sz w:val="22"/>
          <w:szCs w:val="22"/>
        </w:rPr>
      </w:pPr>
      <w:r>
        <w:rPr>
          <w:sz w:val="22"/>
          <w:szCs w:val="22"/>
        </w:rPr>
        <w:t xml:space="preserve"> (b) List of technical personal with their qualification. </w:t>
      </w:r>
    </w:p>
    <w:p w:rsidR="00462E25" w:rsidRDefault="00462E25" w:rsidP="00462E25">
      <w:pPr>
        <w:pStyle w:val="Style"/>
        <w:jc w:val="both"/>
        <w:rPr>
          <w:sz w:val="22"/>
          <w:szCs w:val="22"/>
        </w:rPr>
      </w:pPr>
      <w:r>
        <w:rPr>
          <w:sz w:val="22"/>
          <w:szCs w:val="22"/>
        </w:rPr>
        <w:t>(c) List of construction equipments for the works and their present conditions. The above mentioned document submitted by the successfully tenderer along with mutually ac</w:t>
      </w:r>
      <w:r>
        <w:rPr>
          <w:sz w:val="22"/>
          <w:szCs w:val="22"/>
        </w:rPr>
        <w:softHyphen/>
        <w:t>cepted supplementary shall form the contract agreement.</w:t>
      </w:r>
    </w:p>
    <w:p w:rsidR="00462E25" w:rsidRDefault="00462E25" w:rsidP="00462E25">
      <w:pPr>
        <w:pStyle w:val="Style"/>
        <w:rPr>
          <w:b/>
          <w:bCs/>
          <w:sz w:val="31"/>
          <w:szCs w:val="31"/>
          <w:u w:val="single"/>
        </w:rPr>
      </w:pPr>
      <w:r>
        <w:rPr>
          <w:b/>
          <w:bCs/>
          <w:sz w:val="31"/>
          <w:szCs w:val="31"/>
          <w:u w:val="single"/>
        </w:rPr>
        <w:t xml:space="preserve">TECHNICAL SPECIFICATIONS </w:t>
      </w:r>
    </w:p>
    <w:p w:rsidR="00462E25" w:rsidRDefault="00462E25" w:rsidP="00462E25">
      <w:pPr>
        <w:pStyle w:val="Style"/>
        <w:tabs>
          <w:tab w:val="left" w:pos="-2070"/>
        </w:tabs>
        <w:rPr>
          <w:sz w:val="22"/>
          <w:szCs w:val="22"/>
          <w:u w:val="single"/>
        </w:rPr>
      </w:pPr>
      <w:r w:rsidRPr="006F5C3F">
        <w:rPr>
          <w:sz w:val="22"/>
          <w:szCs w:val="22"/>
        </w:rPr>
        <w:t>I-</w:t>
      </w:r>
      <w:r w:rsidRPr="006F5C3F">
        <w:rPr>
          <w:sz w:val="22"/>
          <w:szCs w:val="22"/>
        </w:rPr>
        <w:tab/>
      </w:r>
      <w:r w:rsidRPr="006F5C3F">
        <w:rPr>
          <w:b/>
          <w:sz w:val="22"/>
          <w:szCs w:val="22"/>
          <w:u w:val="single"/>
        </w:rPr>
        <w:t>GENERAL OUALITY:</w:t>
      </w:r>
      <w:r>
        <w:rPr>
          <w:sz w:val="22"/>
          <w:szCs w:val="22"/>
          <w:u w:val="single"/>
        </w:rPr>
        <w:t xml:space="preserve"> </w:t>
      </w:r>
    </w:p>
    <w:p w:rsidR="00462E25" w:rsidRDefault="00462E25" w:rsidP="00462E25">
      <w:pPr>
        <w:pStyle w:val="Style"/>
        <w:jc w:val="both"/>
        <w:rPr>
          <w:sz w:val="21"/>
          <w:szCs w:val="21"/>
        </w:rPr>
      </w:pPr>
      <w:r>
        <w:rPr>
          <w:sz w:val="21"/>
          <w:szCs w:val="21"/>
        </w:rPr>
        <w:t xml:space="preserve">The materials used in the work shall confirm to the latest U.R, P.W.D. detailed specification No. I i.e. chapter for Brick, ballast (for building work) Bricks ballast collection, Stone ballast stone metal collection (for road works) collection of soling stone, collection of river boulders and quarry stone for Apron and pitching, kankar collection, Block kankar collection, Timber, Steel for use as reinforcement. Portland cement sand kankar lime, Building lime (Quick lime or un slaked white lime usually called for lime) slaked lime, cinder. </w:t>
      </w:r>
    </w:p>
    <w:p w:rsidR="00462E25" w:rsidRPr="00675C56" w:rsidRDefault="00462E25" w:rsidP="00462E25">
      <w:pPr>
        <w:pStyle w:val="Style"/>
        <w:tabs>
          <w:tab w:val="left" w:pos="28"/>
          <w:tab w:val="left" w:pos="734"/>
        </w:tabs>
        <w:rPr>
          <w:b/>
          <w:bCs/>
          <w:sz w:val="22"/>
          <w:szCs w:val="22"/>
          <w:u w:val="single"/>
        </w:rPr>
      </w:pPr>
      <w:r>
        <w:rPr>
          <w:sz w:val="22"/>
          <w:szCs w:val="22"/>
        </w:rPr>
        <w:tab/>
        <w:t xml:space="preserve">ll. </w:t>
      </w:r>
      <w:r>
        <w:rPr>
          <w:sz w:val="22"/>
          <w:szCs w:val="22"/>
        </w:rPr>
        <w:tab/>
      </w:r>
      <w:r w:rsidRPr="00675C56">
        <w:rPr>
          <w:b/>
          <w:bCs/>
          <w:sz w:val="22"/>
          <w:szCs w:val="22"/>
          <w:u w:val="single"/>
        </w:rPr>
        <w:t xml:space="preserve">MORTARS </w:t>
      </w:r>
    </w:p>
    <w:p w:rsidR="00462E25" w:rsidRDefault="00462E25" w:rsidP="00462E25">
      <w:pPr>
        <w:pStyle w:val="Style"/>
        <w:jc w:val="both"/>
        <w:rPr>
          <w:sz w:val="21"/>
          <w:szCs w:val="21"/>
        </w:rPr>
      </w:pPr>
      <w:r>
        <w:rPr>
          <w:sz w:val="21"/>
          <w:szCs w:val="21"/>
        </w:rPr>
        <w:t xml:space="preserve">The mortars shall conforms to the U.P.,P.W.D detailed specification no. 2 (chapter2) for port land cement mortar for masonry, pointing and plaster, lime cement, lime cement mortar for masonry and plaster, lime mortar, Mud mortar for brick work and plaster etc. </w:t>
      </w:r>
    </w:p>
    <w:p w:rsidR="00462E25" w:rsidRPr="00675C56" w:rsidRDefault="00462E25" w:rsidP="00462E25">
      <w:pPr>
        <w:pStyle w:val="Style"/>
        <w:tabs>
          <w:tab w:val="left" w:pos="28"/>
          <w:tab w:val="left" w:pos="739"/>
        </w:tabs>
        <w:rPr>
          <w:b/>
          <w:bCs/>
          <w:sz w:val="22"/>
          <w:szCs w:val="22"/>
          <w:u w:val="single"/>
        </w:rPr>
      </w:pPr>
      <w:r>
        <w:rPr>
          <w:sz w:val="22"/>
          <w:szCs w:val="22"/>
        </w:rPr>
        <w:tab/>
        <w:t xml:space="preserve">ID. </w:t>
      </w:r>
      <w:r>
        <w:rPr>
          <w:sz w:val="22"/>
          <w:szCs w:val="22"/>
        </w:rPr>
        <w:tab/>
      </w:r>
      <w:r w:rsidRPr="00675C56">
        <w:rPr>
          <w:b/>
          <w:bCs/>
          <w:sz w:val="22"/>
          <w:szCs w:val="22"/>
          <w:u w:val="single"/>
        </w:rPr>
        <w:t xml:space="preserve">CARRIAGEOF MATERIALS </w:t>
      </w:r>
    </w:p>
    <w:p w:rsidR="00462E25" w:rsidRDefault="00462E25" w:rsidP="00462E25">
      <w:pPr>
        <w:pStyle w:val="Style"/>
        <w:rPr>
          <w:sz w:val="21"/>
          <w:szCs w:val="21"/>
        </w:rPr>
      </w:pPr>
      <w:r>
        <w:rPr>
          <w:sz w:val="21"/>
          <w:szCs w:val="21"/>
        </w:rPr>
        <w:t xml:space="preserve">The carriage materials shall conform to the U.P., P.W.D. detailed specifications No.3 (Chapter 3) </w:t>
      </w:r>
    </w:p>
    <w:p w:rsidR="00462E25" w:rsidRPr="00675C56" w:rsidRDefault="00462E25" w:rsidP="00462E25">
      <w:pPr>
        <w:pStyle w:val="Style"/>
        <w:tabs>
          <w:tab w:val="left" w:pos="28"/>
          <w:tab w:val="left" w:pos="729"/>
        </w:tabs>
        <w:rPr>
          <w:b/>
          <w:bCs/>
          <w:sz w:val="22"/>
          <w:szCs w:val="22"/>
          <w:u w:val="single"/>
        </w:rPr>
      </w:pPr>
      <w:r>
        <w:rPr>
          <w:sz w:val="22"/>
          <w:szCs w:val="22"/>
        </w:rPr>
        <w:tab/>
        <w:t xml:space="preserve">IV. </w:t>
      </w:r>
      <w:r>
        <w:rPr>
          <w:sz w:val="22"/>
          <w:szCs w:val="22"/>
        </w:rPr>
        <w:tab/>
      </w:r>
      <w:r w:rsidRPr="00675C56">
        <w:rPr>
          <w:b/>
          <w:bCs/>
          <w:sz w:val="22"/>
          <w:szCs w:val="22"/>
          <w:u w:val="single"/>
        </w:rPr>
        <w:t xml:space="preserve">EARTHWORK </w:t>
      </w:r>
    </w:p>
    <w:p w:rsidR="00462E25" w:rsidRDefault="00462E25" w:rsidP="00462E25">
      <w:pPr>
        <w:pStyle w:val="Style"/>
        <w:rPr>
          <w:sz w:val="21"/>
          <w:szCs w:val="21"/>
        </w:rPr>
      </w:pPr>
      <w:r>
        <w:rPr>
          <w:sz w:val="21"/>
          <w:szCs w:val="21"/>
        </w:rPr>
        <w:t xml:space="preserve">The earth work in foundations </w:t>
      </w:r>
      <w:r>
        <w:rPr>
          <w:rFonts w:ascii="Arial" w:hAnsi="Arial" w:cs="Arial"/>
          <w:w w:val="123"/>
          <w:sz w:val="20"/>
          <w:szCs w:val="20"/>
        </w:rPr>
        <w:t xml:space="preserve">&amp; </w:t>
      </w:r>
      <w:r>
        <w:rPr>
          <w:sz w:val="21"/>
          <w:szCs w:val="21"/>
        </w:rPr>
        <w:t xml:space="preserve">plinths (Rock excavation) of foundation, site clearance leveling, dressings and setting out excavation plinth filling in building etc. </w:t>
      </w:r>
    </w:p>
    <w:p w:rsidR="00462E25" w:rsidRPr="00675C56" w:rsidRDefault="00462E25" w:rsidP="00462E25">
      <w:pPr>
        <w:pStyle w:val="Style"/>
        <w:numPr>
          <w:ilvl w:val="0"/>
          <w:numId w:val="17"/>
        </w:numPr>
        <w:tabs>
          <w:tab w:val="clear" w:pos="0"/>
        </w:tabs>
        <w:ind w:left="720" w:hanging="720"/>
        <w:rPr>
          <w:b/>
          <w:bCs/>
          <w:sz w:val="22"/>
          <w:szCs w:val="22"/>
          <w:u w:val="single"/>
        </w:rPr>
      </w:pPr>
      <w:r>
        <w:rPr>
          <w:b/>
          <w:bCs/>
          <w:sz w:val="22"/>
          <w:szCs w:val="22"/>
          <w:u w:val="single"/>
        </w:rPr>
        <w:t xml:space="preserve"> </w:t>
      </w:r>
      <w:r w:rsidRPr="006F5C3F">
        <w:rPr>
          <w:b/>
          <w:bCs/>
          <w:sz w:val="22"/>
          <w:szCs w:val="22"/>
        </w:rPr>
        <w:tab/>
      </w:r>
      <w:r w:rsidRPr="00675C56">
        <w:rPr>
          <w:b/>
          <w:bCs/>
          <w:sz w:val="22"/>
          <w:szCs w:val="22"/>
          <w:u w:val="single"/>
        </w:rPr>
        <w:t xml:space="preserve">CONCRETE /R.C.C. </w:t>
      </w:r>
    </w:p>
    <w:p w:rsidR="00462E25" w:rsidRDefault="00462E25" w:rsidP="00462E25">
      <w:pPr>
        <w:pStyle w:val="Style"/>
        <w:jc w:val="both"/>
        <w:rPr>
          <w:sz w:val="21"/>
          <w:szCs w:val="21"/>
        </w:rPr>
      </w:pPr>
      <w:r>
        <w:rPr>
          <w:sz w:val="21"/>
          <w:szCs w:val="21"/>
        </w:rPr>
        <w:t xml:space="preserve">The concrete work of all nature including R.C.C. shall conform to the U.P.,P.W.D. detailed specifications No.5 (Chapter 5) for lime concrete (as in foundation) surface lime concrete (as in roofs and floors) R.C.C: work etc. and in cement concrete: </w:t>
      </w:r>
    </w:p>
    <w:p w:rsidR="00462E25" w:rsidRPr="00675C56" w:rsidRDefault="00462E25" w:rsidP="00462E25">
      <w:pPr>
        <w:pStyle w:val="Style"/>
        <w:tabs>
          <w:tab w:val="left" w:pos="24"/>
          <w:tab w:val="left" w:pos="724"/>
        </w:tabs>
        <w:rPr>
          <w:b/>
          <w:bCs/>
          <w:sz w:val="22"/>
          <w:szCs w:val="22"/>
          <w:u w:val="single"/>
        </w:rPr>
      </w:pPr>
      <w:r>
        <w:rPr>
          <w:sz w:val="22"/>
          <w:szCs w:val="22"/>
        </w:rPr>
        <w:tab/>
        <w:t xml:space="preserve">VI. </w:t>
      </w:r>
      <w:r>
        <w:rPr>
          <w:sz w:val="22"/>
          <w:szCs w:val="22"/>
        </w:rPr>
        <w:tab/>
      </w:r>
      <w:r w:rsidRPr="00675C56">
        <w:rPr>
          <w:b/>
          <w:bCs/>
          <w:sz w:val="22"/>
          <w:szCs w:val="22"/>
          <w:u w:val="single"/>
        </w:rPr>
        <w:t xml:space="preserve">BRICKWORK </w:t>
      </w:r>
    </w:p>
    <w:p w:rsidR="00462E25" w:rsidRDefault="00462E25" w:rsidP="00462E25">
      <w:pPr>
        <w:pStyle w:val="Style"/>
        <w:rPr>
          <w:sz w:val="21"/>
          <w:szCs w:val="21"/>
        </w:rPr>
      </w:pPr>
      <w:r>
        <w:rPr>
          <w:sz w:val="21"/>
          <w:szCs w:val="21"/>
        </w:rPr>
        <w:t xml:space="preserve">The brick work of all. nature shall conform to the U.P.,P.W.D. detailed specification No.6 (Chapter 6) for brick work, reinforced bricks work (for roofs and lintels etc.) </w:t>
      </w:r>
    </w:p>
    <w:p w:rsidR="00462E25" w:rsidRPr="00675C56" w:rsidRDefault="00462E25" w:rsidP="00462E25">
      <w:pPr>
        <w:pStyle w:val="Style"/>
        <w:rPr>
          <w:b/>
          <w:bCs/>
          <w:sz w:val="22"/>
          <w:szCs w:val="22"/>
          <w:u w:val="single"/>
        </w:rPr>
      </w:pPr>
      <w:r>
        <w:rPr>
          <w:sz w:val="22"/>
          <w:szCs w:val="22"/>
        </w:rPr>
        <w:t xml:space="preserve">VII. </w:t>
      </w:r>
      <w:r>
        <w:rPr>
          <w:sz w:val="22"/>
          <w:szCs w:val="22"/>
        </w:rPr>
        <w:tab/>
      </w:r>
      <w:r w:rsidRPr="00675C56">
        <w:rPr>
          <w:b/>
          <w:bCs/>
          <w:sz w:val="22"/>
          <w:szCs w:val="22"/>
          <w:u w:val="single"/>
        </w:rPr>
        <w:t xml:space="preserve">D.P.C. </w:t>
      </w:r>
    </w:p>
    <w:p w:rsidR="00462E25" w:rsidRDefault="00462E25" w:rsidP="00462E25">
      <w:pPr>
        <w:pStyle w:val="Style"/>
        <w:rPr>
          <w:sz w:val="21"/>
          <w:szCs w:val="21"/>
        </w:rPr>
      </w:pPr>
      <w:r>
        <w:rPr>
          <w:sz w:val="21"/>
          <w:szCs w:val="21"/>
        </w:rPr>
        <w:t xml:space="preserve">The D.P.C. of all nature shall conform to the U.P .. P.W.D. detailed specification No.7 (Chapter 7) for damp proof course. </w:t>
      </w:r>
    </w:p>
    <w:p w:rsidR="00462E25" w:rsidRDefault="00462E25" w:rsidP="00462E25">
      <w:pPr>
        <w:pStyle w:val="Style"/>
        <w:rPr>
          <w:sz w:val="22"/>
          <w:szCs w:val="22"/>
          <w:u w:val="single"/>
        </w:rPr>
      </w:pPr>
      <w:r>
        <w:rPr>
          <w:sz w:val="22"/>
          <w:szCs w:val="22"/>
        </w:rPr>
        <w:t xml:space="preserve">VIII. </w:t>
      </w:r>
      <w:r>
        <w:rPr>
          <w:sz w:val="22"/>
          <w:szCs w:val="22"/>
        </w:rPr>
        <w:tab/>
      </w:r>
      <w:r w:rsidRPr="00675C56">
        <w:rPr>
          <w:b/>
          <w:bCs/>
          <w:sz w:val="22"/>
          <w:szCs w:val="22"/>
          <w:u w:val="single"/>
        </w:rPr>
        <w:t>STONE MASONRY</w:t>
      </w:r>
      <w:r>
        <w:rPr>
          <w:sz w:val="22"/>
          <w:szCs w:val="22"/>
          <w:u w:val="single"/>
        </w:rPr>
        <w:t xml:space="preserve"> </w:t>
      </w:r>
    </w:p>
    <w:p w:rsidR="00462E25" w:rsidRDefault="00462E25" w:rsidP="00462E25">
      <w:pPr>
        <w:pStyle w:val="Style"/>
        <w:jc w:val="both"/>
        <w:rPr>
          <w:sz w:val="21"/>
          <w:szCs w:val="21"/>
        </w:rPr>
      </w:pPr>
      <w:r>
        <w:rPr>
          <w:sz w:val="21"/>
          <w:szCs w:val="21"/>
        </w:rPr>
        <w:t xml:space="preserve">The stone masonry of all nature shall conform to the U.P.,P.W.D. detailed specification No.8 (Chapter 8) for ashlar, coursed stone masonry, coursed rubble stone masonry, random coursed rubble masonry random rubble stone masonry, coolie-walking stone masonry for retaining and breast-walls. </w:t>
      </w:r>
    </w:p>
    <w:p w:rsidR="00462E25" w:rsidRPr="00675C56" w:rsidRDefault="00462E25" w:rsidP="00462E25">
      <w:pPr>
        <w:pStyle w:val="Style"/>
        <w:tabs>
          <w:tab w:val="left" w:pos="9"/>
          <w:tab w:val="left" w:pos="710"/>
        </w:tabs>
        <w:rPr>
          <w:b/>
          <w:bCs/>
          <w:sz w:val="22"/>
          <w:szCs w:val="22"/>
          <w:u w:val="single"/>
        </w:rPr>
      </w:pPr>
      <w:r>
        <w:rPr>
          <w:sz w:val="22"/>
          <w:szCs w:val="22"/>
        </w:rPr>
        <w:tab/>
        <w:t xml:space="preserve">IX. </w:t>
      </w:r>
      <w:r>
        <w:rPr>
          <w:sz w:val="22"/>
          <w:szCs w:val="22"/>
        </w:rPr>
        <w:tab/>
      </w:r>
      <w:r w:rsidRPr="00675C56">
        <w:rPr>
          <w:b/>
          <w:bCs/>
          <w:sz w:val="22"/>
          <w:szCs w:val="22"/>
          <w:u w:val="single"/>
        </w:rPr>
        <w:t xml:space="preserve">WOOD WORKS </w:t>
      </w:r>
    </w:p>
    <w:p w:rsidR="00462E25" w:rsidRDefault="00462E25" w:rsidP="00462E25">
      <w:pPr>
        <w:pStyle w:val="Style"/>
        <w:jc w:val="both"/>
        <w:rPr>
          <w:sz w:val="21"/>
          <w:szCs w:val="21"/>
        </w:rPr>
      </w:pPr>
      <w:r>
        <w:rPr>
          <w:sz w:val="21"/>
          <w:szCs w:val="21"/>
        </w:rPr>
        <w:t xml:space="preserve">The wood work of all nature shall conform to the U.P.,P.W.D. detailed specification No.9 (Chapter 9) for wood work wrought framed and fixed in door windows and clearstory windows frames and trusses, fully paneled, fully glazed or part paneled and part glazed shutter's for doors, windows and clear story windows, wood work for battened and braced door and windows shutters, wire gauge fly proof shutters </w:t>
      </w:r>
    </w:p>
    <w:p w:rsidR="00462E25" w:rsidRDefault="00462E25" w:rsidP="00462E25">
      <w:pPr>
        <w:pStyle w:val="Style"/>
        <w:tabs>
          <w:tab w:val="left" w:pos="4"/>
          <w:tab w:val="left" w:pos="710"/>
        </w:tabs>
        <w:rPr>
          <w:sz w:val="22"/>
          <w:szCs w:val="22"/>
        </w:rPr>
      </w:pPr>
      <w:r>
        <w:rPr>
          <w:sz w:val="22"/>
          <w:szCs w:val="22"/>
        </w:rPr>
        <w:tab/>
      </w:r>
    </w:p>
    <w:p w:rsidR="00462E25" w:rsidRPr="00675C56" w:rsidRDefault="00462E25" w:rsidP="00462E25">
      <w:pPr>
        <w:pStyle w:val="Style"/>
        <w:tabs>
          <w:tab w:val="left" w:pos="4"/>
          <w:tab w:val="left" w:pos="710"/>
        </w:tabs>
        <w:rPr>
          <w:b/>
          <w:bCs/>
          <w:sz w:val="22"/>
          <w:szCs w:val="22"/>
          <w:u w:val="single"/>
        </w:rPr>
      </w:pPr>
      <w:r>
        <w:rPr>
          <w:sz w:val="22"/>
          <w:szCs w:val="22"/>
        </w:rPr>
        <w:t xml:space="preserve">X. </w:t>
      </w:r>
      <w:r>
        <w:rPr>
          <w:sz w:val="22"/>
          <w:szCs w:val="22"/>
        </w:rPr>
        <w:tab/>
      </w:r>
      <w:r w:rsidRPr="00675C56">
        <w:rPr>
          <w:b/>
          <w:bCs/>
          <w:sz w:val="22"/>
          <w:szCs w:val="22"/>
          <w:u w:val="single"/>
        </w:rPr>
        <w:t xml:space="preserve">ROOF WORK </w:t>
      </w:r>
    </w:p>
    <w:p w:rsidR="00462E25" w:rsidRDefault="00462E25" w:rsidP="00462E25">
      <w:pPr>
        <w:pStyle w:val="Style"/>
        <w:rPr>
          <w:sz w:val="21"/>
          <w:szCs w:val="21"/>
        </w:rPr>
      </w:pPr>
      <w:r>
        <w:rPr>
          <w:sz w:val="21"/>
          <w:szCs w:val="21"/>
        </w:rPr>
        <w:t xml:space="preserve">The roof work of all nature shall conform to the U.P .. P.W.D. detailed specification no. 11 (Chapter 11) for jack arch roofing, flat roof finished in mud phuska. </w:t>
      </w:r>
    </w:p>
    <w:p w:rsidR="00462E25" w:rsidRPr="00675C56" w:rsidRDefault="00462E25" w:rsidP="00462E25">
      <w:pPr>
        <w:pStyle w:val="Style"/>
        <w:tabs>
          <w:tab w:val="left" w:pos="1"/>
          <w:tab w:val="left" w:pos="710"/>
        </w:tabs>
        <w:rPr>
          <w:b/>
          <w:bCs/>
          <w:sz w:val="22"/>
          <w:szCs w:val="22"/>
          <w:u w:val="single"/>
        </w:rPr>
      </w:pPr>
      <w:r>
        <w:rPr>
          <w:sz w:val="22"/>
          <w:szCs w:val="22"/>
        </w:rPr>
        <w:tab/>
        <w:t xml:space="preserve">XI. </w:t>
      </w:r>
      <w:r>
        <w:rPr>
          <w:sz w:val="22"/>
          <w:szCs w:val="22"/>
        </w:rPr>
        <w:tab/>
      </w:r>
      <w:r w:rsidRPr="00675C56">
        <w:rPr>
          <w:b/>
          <w:bCs/>
          <w:sz w:val="22"/>
          <w:szCs w:val="22"/>
          <w:u w:val="single"/>
        </w:rPr>
        <w:t xml:space="preserve">CEILING </w:t>
      </w:r>
    </w:p>
    <w:p w:rsidR="00462E25" w:rsidRDefault="00462E25" w:rsidP="00462E25">
      <w:pPr>
        <w:pStyle w:val="Style"/>
        <w:rPr>
          <w:sz w:val="21"/>
          <w:szCs w:val="21"/>
        </w:rPr>
      </w:pPr>
      <w:r>
        <w:rPr>
          <w:sz w:val="21"/>
          <w:szCs w:val="21"/>
        </w:rPr>
        <w:t>The ceiling of all nature shall conform to the U.P., P.W.D. detailed specification No. 12 (Chapter</w:t>
      </w:r>
      <w:r>
        <w:rPr>
          <w:w w:val="89"/>
          <w:sz w:val="22"/>
          <w:szCs w:val="22"/>
        </w:rPr>
        <w:t xml:space="preserve"> 12) for planked ceiling and planked </w:t>
      </w:r>
      <w:r>
        <w:rPr>
          <w:sz w:val="21"/>
          <w:szCs w:val="21"/>
        </w:rPr>
        <w:t xml:space="preserve">partition. </w:t>
      </w:r>
    </w:p>
    <w:p w:rsidR="00462E25" w:rsidRDefault="00462E25" w:rsidP="00462E25">
      <w:pPr>
        <w:pStyle w:val="Style"/>
        <w:tabs>
          <w:tab w:val="left" w:pos="24"/>
          <w:tab w:val="left" w:pos="720"/>
        </w:tabs>
        <w:rPr>
          <w:sz w:val="21"/>
          <w:szCs w:val="21"/>
          <w:u w:val="single"/>
        </w:rPr>
      </w:pPr>
      <w:r>
        <w:rPr>
          <w:sz w:val="21"/>
          <w:szCs w:val="21"/>
        </w:rPr>
        <w:tab/>
        <w:t xml:space="preserve">XII. </w:t>
      </w:r>
      <w:r>
        <w:rPr>
          <w:sz w:val="21"/>
          <w:szCs w:val="21"/>
        </w:rPr>
        <w:tab/>
      </w:r>
      <w:r>
        <w:rPr>
          <w:b/>
          <w:bCs/>
          <w:sz w:val="21"/>
          <w:szCs w:val="21"/>
          <w:u w:val="single"/>
        </w:rPr>
        <w:t>PLASTER AND PO</w:t>
      </w:r>
      <w:r w:rsidRPr="00675C56">
        <w:rPr>
          <w:b/>
          <w:bCs/>
          <w:sz w:val="21"/>
          <w:szCs w:val="21"/>
          <w:u w:val="single"/>
        </w:rPr>
        <w:t>INTING</w:t>
      </w:r>
      <w:r>
        <w:rPr>
          <w:sz w:val="21"/>
          <w:szCs w:val="21"/>
          <w:u w:val="single"/>
        </w:rPr>
        <w:t xml:space="preserve"> </w:t>
      </w:r>
    </w:p>
    <w:p w:rsidR="00462E25" w:rsidRDefault="00462E25" w:rsidP="00462E25">
      <w:pPr>
        <w:pStyle w:val="Style"/>
        <w:jc w:val="both"/>
        <w:rPr>
          <w:sz w:val="21"/>
          <w:szCs w:val="21"/>
        </w:rPr>
      </w:pPr>
      <w:r>
        <w:rPr>
          <w:sz w:val="21"/>
          <w:szCs w:val="21"/>
        </w:rPr>
        <w:t>The plaster and pointing of all nature shall conform to the U.P.,P.W.D. detailed specifica</w:t>
      </w:r>
      <w:r>
        <w:rPr>
          <w:sz w:val="21"/>
          <w:szCs w:val="21"/>
        </w:rPr>
        <w:softHyphen/>
        <w:t xml:space="preserve">tion No. 13 (Chapter 13) for port land cement plaster or lime cement plaster, white lime plaster or kankar lime plaster pebbles dash and roughcast plaster and pointing </w:t>
      </w:r>
    </w:p>
    <w:p w:rsidR="00462E25" w:rsidRPr="00675C56" w:rsidRDefault="00462E25" w:rsidP="00462E25">
      <w:pPr>
        <w:pStyle w:val="Style"/>
        <w:rPr>
          <w:b/>
          <w:bCs/>
          <w:sz w:val="21"/>
          <w:szCs w:val="21"/>
          <w:u w:val="single"/>
        </w:rPr>
      </w:pPr>
      <w:r>
        <w:rPr>
          <w:sz w:val="21"/>
          <w:szCs w:val="21"/>
        </w:rPr>
        <w:t xml:space="preserve">XIII. </w:t>
      </w:r>
      <w:r>
        <w:rPr>
          <w:sz w:val="21"/>
          <w:szCs w:val="21"/>
        </w:rPr>
        <w:tab/>
      </w:r>
      <w:r w:rsidRPr="00675C56">
        <w:rPr>
          <w:b/>
          <w:bCs/>
          <w:sz w:val="21"/>
          <w:szCs w:val="21"/>
          <w:u w:val="single"/>
        </w:rPr>
        <w:t xml:space="preserve">FLOORING </w:t>
      </w:r>
    </w:p>
    <w:p w:rsidR="00462E25" w:rsidRDefault="00462E25" w:rsidP="00462E25">
      <w:pPr>
        <w:pStyle w:val="Style"/>
        <w:jc w:val="both"/>
        <w:rPr>
          <w:sz w:val="21"/>
          <w:szCs w:val="21"/>
        </w:rPr>
      </w:pPr>
      <w:r>
        <w:rPr>
          <w:sz w:val="21"/>
          <w:szCs w:val="21"/>
        </w:rPr>
        <w:t xml:space="preserve">Flooring of all nature shall conform to the U.P.,P.W.D. detailed specification No. 14 (Chapter 14) for bricks flooring cement concrete floors granolithic floor, glazed earthenware tile work, tiled flooring, wooden Flooring </w:t>
      </w:r>
      <w:r>
        <w:rPr>
          <w:sz w:val="20"/>
          <w:szCs w:val="20"/>
        </w:rPr>
        <w:t xml:space="preserve">&amp; </w:t>
      </w:r>
      <w:r>
        <w:rPr>
          <w:sz w:val="21"/>
          <w:szCs w:val="21"/>
        </w:rPr>
        <w:t xml:space="preserve">marble stone flooring. </w:t>
      </w:r>
    </w:p>
    <w:p w:rsidR="00462E25" w:rsidRDefault="00462E25" w:rsidP="00462E25">
      <w:pPr>
        <w:pStyle w:val="Style"/>
        <w:rPr>
          <w:sz w:val="21"/>
          <w:szCs w:val="21"/>
          <w:u w:val="single"/>
        </w:rPr>
      </w:pPr>
      <w:r>
        <w:rPr>
          <w:w w:val="92"/>
          <w:sz w:val="33"/>
          <w:szCs w:val="33"/>
        </w:rPr>
        <w:lastRenderedPageBreak/>
        <w:t xml:space="preserve">xv. </w:t>
      </w:r>
      <w:r w:rsidRPr="00675C56">
        <w:rPr>
          <w:b/>
          <w:bCs/>
          <w:sz w:val="21"/>
          <w:szCs w:val="21"/>
          <w:u w:val="single"/>
        </w:rPr>
        <w:t>SURFACE WASHING</w:t>
      </w:r>
      <w:r>
        <w:rPr>
          <w:sz w:val="21"/>
          <w:szCs w:val="21"/>
          <w:u w:val="single"/>
        </w:rPr>
        <w:t xml:space="preserve"> </w:t>
      </w:r>
    </w:p>
    <w:p w:rsidR="00462E25" w:rsidRDefault="00462E25" w:rsidP="00462E25">
      <w:pPr>
        <w:pStyle w:val="Style"/>
        <w:rPr>
          <w:sz w:val="21"/>
          <w:szCs w:val="21"/>
        </w:rPr>
      </w:pPr>
      <w:r>
        <w:rPr>
          <w:sz w:val="21"/>
          <w:szCs w:val="21"/>
        </w:rPr>
        <w:t xml:space="preserve">The surface washing of all nature shall conform to the U.P., P.W.D. detailed specification No. 16 (Chapter 16) for white washing </w:t>
      </w:r>
      <w:r>
        <w:rPr>
          <w:sz w:val="20"/>
          <w:szCs w:val="20"/>
        </w:rPr>
        <w:t xml:space="preserve">&amp; </w:t>
      </w:r>
      <w:r>
        <w:rPr>
          <w:sz w:val="21"/>
          <w:szCs w:val="21"/>
        </w:rPr>
        <w:t xml:space="preserve">Colour washing. </w:t>
      </w:r>
    </w:p>
    <w:p w:rsidR="00462E25" w:rsidRDefault="00462E25" w:rsidP="00462E25">
      <w:pPr>
        <w:pStyle w:val="Style"/>
        <w:rPr>
          <w:sz w:val="21"/>
          <w:szCs w:val="21"/>
          <w:u w:val="single"/>
        </w:rPr>
      </w:pPr>
      <w:r>
        <w:rPr>
          <w:sz w:val="21"/>
          <w:szCs w:val="21"/>
        </w:rPr>
        <w:t xml:space="preserve">XVV. </w:t>
      </w:r>
      <w:r w:rsidRPr="00675C56">
        <w:rPr>
          <w:b/>
          <w:bCs/>
          <w:sz w:val="21"/>
          <w:szCs w:val="21"/>
          <w:u w:val="single"/>
        </w:rPr>
        <w:t xml:space="preserve">DEMOLITION </w:t>
      </w:r>
    </w:p>
    <w:p w:rsidR="00462E25" w:rsidRDefault="00462E25" w:rsidP="00462E25">
      <w:pPr>
        <w:pStyle w:val="Style"/>
        <w:rPr>
          <w:sz w:val="21"/>
          <w:szCs w:val="21"/>
        </w:rPr>
      </w:pPr>
      <w:r>
        <w:rPr>
          <w:sz w:val="21"/>
          <w:szCs w:val="21"/>
        </w:rPr>
        <w:t xml:space="preserve">The demolition shall conform to the D.P., P.W.D. detailed specification No. 17 (Chapter 17) for demolition. </w:t>
      </w:r>
    </w:p>
    <w:p w:rsidR="00462E25" w:rsidRPr="00675C56" w:rsidRDefault="00462E25" w:rsidP="00462E25">
      <w:pPr>
        <w:pStyle w:val="Style"/>
        <w:rPr>
          <w:b/>
          <w:bCs/>
          <w:sz w:val="21"/>
          <w:szCs w:val="21"/>
        </w:rPr>
      </w:pPr>
      <w:smartTag w:uri="urn:schemas-microsoft-com:office:smarttags" w:element="Street">
        <w:smartTag w:uri="urn:schemas-microsoft-com:office:smarttags" w:element="address">
          <w:r>
            <w:rPr>
              <w:sz w:val="21"/>
              <w:szCs w:val="21"/>
            </w:rPr>
            <w:t xml:space="preserve">XVI. </w:t>
          </w:r>
          <w:r w:rsidRPr="00675C56">
            <w:rPr>
              <w:b/>
              <w:bCs/>
              <w:sz w:val="21"/>
              <w:szCs w:val="21"/>
              <w:u w:val="single"/>
            </w:rPr>
            <w:t>ROAD</w:t>
          </w:r>
        </w:smartTag>
      </w:smartTag>
      <w:r w:rsidRPr="00675C56">
        <w:rPr>
          <w:b/>
          <w:bCs/>
          <w:sz w:val="21"/>
          <w:szCs w:val="21"/>
          <w:u w:val="single"/>
        </w:rPr>
        <w:t xml:space="preserve"> WORK</w:t>
      </w:r>
      <w:r w:rsidRPr="00675C56">
        <w:rPr>
          <w:b/>
          <w:bCs/>
          <w:sz w:val="21"/>
          <w:szCs w:val="21"/>
        </w:rPr>
        <w:t xml:space="preserve">: </w:t>
      </w:r>
    </w:p>
    <w:p w:rsidR="00462E25" w:rsidRDefault="00462E25" w:rsidP="00462E25">
      <w:pPr>
        <w:pStyle w:val="Style"/>
        <w:ind w:firstLine="720"/>
        <w:jc w:val="both"/>
        <w:rPr>
          <w:sz w:val="21"/>
          <w:szCs w:val="21"/>
        </w:rPr>
      </w:pPr>
      <w:r>
        <w:rPr>
          <w:sz w:val="21"/>
          <w:szCs w:val="21"/>
        </w:rPr>
        <w:t xml:space="preserve">The road work of all nature shall conform to the U.P.,P.W.D. detailed specification No. 20 (Chapter 20) for Kankar consolidation, Brick Ballast consolidation, stone ballast consolidation, base course or sub base of bricks, surface dressing with bituminous binders. Laying lean premix macadam (8cm. thick and 10 cm. thick base coat and top coat) Laying Bituminous Macadam (50 mm </w:t>
      </w:r>
      <w:r>
        <w:rPr>
          <w:sz w:val="20"/>
          <w:szCs w:val="20"/>
        </w:rPr>
        <w:t xml:space="preserve">&amp; </w:t>
      </w:r>
      <w:r>
        <w:rPr>
          <w:sz w:val="21"/>
          <w:szCs w:val="21"/>
        </w:rPr>
        <w:t>80 mm) thick coat of base coat and base course). Laying Asphalt concrete (40 mm. and 25 mm. thick),. Priming with bituminous primers, established soil layer for road based course, established soil with soft aggregate for road base coats laying bitumen carpet (2 mm. thick) laying gap bitumen concrete seal coat, bituminous penetration Macadam (full grout) Use of pre-coated chip for painting work on road and Kankar pitching.</w:t>
      </w:r>
    </w:p>
    <w:p w:rsidR="00462E25" w:rsidRDefault="00462E25" w:rsidP="00462E25">
      <w:pPr>
        <w:pStyle w:val="Style"/>
        <w:jc w:val="both"/>
        <w:rPr>
          <w:sz w:val="21"/>
          <w:szCs w:val="21"/>
        </w:rPr>
      </w:pPr>
      <w:r>
        <w:rPr>
          <w:sz w:val="21"/>
          <w:szCs w:val="21"/>
        </w:rPr>
        <w:t xml:space="preserve"> XVII. All work shall be carried out as per latest U.P, P.W.D. specification and where ever the same is not available the work shall be carried out as per latest Indian standard specification or as per the direction of Engineer-in-charge. </w:t>
      </w:r>
    </w:p>
    <w:p w:rsidR="00462E25" w:rsidRPr="00537D6D" w:rsidRDefault="00462E25" w:rsidP="00462E25">
      <w:pPr>
        <w:pStyle w:val="Style"/>
        <w:rPr>
          <w:b/>
          <w:sz w:val="21"/>
          <w:szCs w:val="21"/>
        </w:rPr>
      </w:pPr>
      <w:r>
        <w:rPr>
          <w:sz w:val="21"/>
          <w:szCs w:val="21"/>
        </w:rPr>
        <w:t xml:space="preserve">XVIII. The contractor will also ensure license for </w:t>
      </w:r>
      <w:r w:rsidRPr="00537D6D">
        <w:rPr>
          <w:b/>
          <w:sz w:val="21"/>
          <w:szCs w:val="21"/>
        </w:rPr>
        <w:t xml:space="preserve">Contract Labour under Regulation and Award Act, 1970 at Utter Pradesh rules </w:t>
      </w:r>
      <w:r w:rsidRPr="00537D6D">
        <w:rPr>
          <w:b/>
        </w:rPr>
        <w:t>1976</w:t>
      </w:r>
      <w:r w:rsidRPr="00537D6D">
        <w:rPr>
          <w:b/>
          <w:sz w:val="21"/>
          <w:szCs w:val="21"/>
        </w:rPr>
        <w:t xml:space="preserve"> para 2 and 21. </w:t>
      </w:r>
    </w:p>
    <w:p w:rsidR="00462E25" w:rsidRDefault="00462E25" w:rsidP="00462E25">
      <w:pPr>
        <w:pStyle w:val="Style"/>
        <w:rPr>
          <w:sz w:val="21"/>
          <w:szCs w:val="21"/>
        </w:rPr>
      </w:pPr>
      <w:r>
        <w:rPr>
          <w:sz w:val="21"/>
          <w:szCs w:val="21"/>
        </w:rPr>
        <w:t xml:space="preserve"> </w:t>
      </w:r>
    </w:p>
    <w:p w:rsidR="00462E25" w:rsidRDefault="00462E25" w:rsidP="00462E25">
      <w:pPr>
        <w:pStyle w:val="Style"/>
        <w:rPr>
          <w:sz w:val="21"/>
          <w:szCs w:val="21"/>
        </w:rPr>
      </w:pPr>
    </w:p>
    <w:p w:rsidR="00462E25" w:rsidRDefault="00462E25" w:rsidP="00462E25">
      <w:pPr>
        <w:pStyle w:val="Style"/>
        <w:rPr>
          <w:sz w:val="21"/>
          <w:szCs w:val="21"/>
        </w:rPr>
      </w:pPr>
    </w:p>
    <w:p w:rsidR="00462E25" w:rsidRDefault="00462E25" w:rsidP="00462E25">
      <w:pPr>
        <w:pStyle w:val="Style"/>
        <w:rPr>
          <w:sz w:val="21"/>
          <w:szCs w:val="21"/>
        </w:rPr>
      </w:pPr>
    </w:p>
    <w:p w:rsidR="00462E25" w:rsidRDefault="00462E25" w:rsidP="00462E25">
      <w:pPr>
        <w:pStyle w:val="Style"/>
        <w:rPr>
          <w:sz w:val="21"/>
          <w:szCs w:val="21"/>
        </w:rPr>
      </w:pPr>
    </w:p>
    <w:p w:rsidR="00462E25" w:rsidRPr="00BE6D33" w:rsidRDefault="00462E25" w:rsidP="00462E25">
      <w:pPr>
        <w:pStyle w:val="Style"/>
        <w:rPr>
          <w:b/>
          <w:sz w:val="21"/>
          <w:szCs w:val="21"/>
          <w:u w:val="single"/>
        </w:rPr>
      </w:pP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t xml:space="preserve">                           </w:t>
      </w:r>
      <w:r w:rsidRPr="00BE6D33">
        <w:rPr>
          <w:b/>
          <w:sz w:val="21"/>
          <w:szCs w:val="21"/>
          <w:u w:val="single"/>
        </w:rPr>
        <w:t>EXECUTIVE ENGINEER</w:t>
      </w:r>
    </w:p>
    <w:p w:rsidR="00462E25" w:rsidRDefault="00462E25" w:rsidP="00462E25">
      <w:pPr>
        <w:pStyle w:val="Style"/>
        <w:rPr>
          <w:sz w:val="21"/>
          <w:szCs w:val="21"/>
          <w:u w:val="single"/>
        </w:rPr>
      </w:pPr>
      <w:r>
        <w:rPr>
          <w:sz w:val="21"/>
          <w:szCs w:val="21"/>
          <w:u w:val="single"/>
        </w:rPr>
        <w:t xml:space="preserve">              </w:t>
      </w:r>
    </w:p>
    <w:p w:rsidR="00462E25" w:rsidRDefault="00462E25" w:rsidP="00462E25">
      <w:pPr>
        <w:pageBreakBefore/>
        <w:tabs>
          <w:tab w:val="left" w:pos="1134"/>
        </w:tabs>
        <w:ind w:hanging="456"/>
        <w:jc w:val="center"/>
        <w:rPr>
          <w:b/>
        </w:rPr>
      </w:pPr>
      <w:r>
        <w:rPr>
          <w:b/>
        </w:rPr>
        <w:lastRenderedPageBreak/>
        <w:t>SCHEDULE OF CONSUMPTION OF MATERIALS</w:t>
      </w:r>
    </w:p>
    <w:tbl>
      <w:tblPr>
        <w:tblW w:w="0" w:type="auto"/>
        <w:tblInd w:w="5" w:type="dxa"/>
        <w:tblLayout w:type="fixed"/>
        <w:tblCellMar>
          <w:left w:w="0" w:type="dxa"/>
          <w:right w:w="0" w:type="dxa"/>
        </w:tblCellMar>
        <w:tblLook w:val="0000"/>
      </w:tblPr>
      <w:tblGrid>
        <w:gridCol w:w="741"/>
        <w:gridCol w:w="285"/>
        <w:gridCol w:w="519"/>
        <w:gridCol w:w="3129"/>
        <w:gridCol w:w="585"/>
        <w:gridCol w:w="1042"/>
        <w:gridCol w:w="1022"/>
        <w:gridCol w:w="1293"/>
        <w:gridCol w:w="171"/>
        <w:gridCol w:w="1264"/>
      </w:tblGrid>
      <w:tr w:rsidR="00462E25" w:rsidTr="00D5002B">
        <w:trPr>
          <w:trHeight w:hRule="exact" w:val="225"/>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S1. _</w:t>
            </w:r>
          </w:p>
        </w:tc>
        <w:tc>
          <w:tcPr>
            <w:tcW w:w="285" w:type="dxa"/>
            <w:tcBorders>
              <w:top w:val="single" w:sz="4" w:space="0" w:color="000000"/>
              <w:left w:val="single" w:sz="4" w:space="0" w:color="000000"/>
            </w:tcBorders>
            <w:vAlign w:val="center"/>
          </w:tcPr>
          <w:p w:rsidR="00462E25" w:rsidRDefault="00462E25" w:rsidP="00D5002B">
            <w:pPr>
              <w:pStyle w:val="Style"/>
              <w:snapToGrid w:val="0"/>
              <w:rPr>
                <w:sz w:val="19"/>
                <w:szCs w:val="19"/>
              </w:rPr>
            </w:pPr>
          </w:p>
        </w:tc>
        <w:tc>
          <w:tcPr>
            <w:tcW w:w="519" w:type="dxa"/>
            <w:tcBorders>
              <w:top w:val="single" w:sz="4" w:space="0" w:color="000000"/>
            </w:tcBorders>
            <w:vAlign w:val="center"/>
          </w:tcPr>
          <w:p w:rsidR="00462E25" w:rsidRDefault="00462E25" w:rsidP="00D5002B">
            <w:pPr>
              <w:pStyle w:val="Style"/>
              <w:snapToGrid w:val="0"/>
              <w:jc w:val="center"/>
              <w:rPr>
                <w:sz w:val="19"/>
                <w:szCs w:val="19"/>
              </w:rPr>
            </w:pPr>
          </w:p>
        </w:tc>
        <w:tc>
          <w:tcPr>
            <w:tcW w:w="3129" w:type="dxa"/>
            <w:tcBorders>
              <w:top w:val="single" w:sz="4" w:space="0" w:color="000000"/>
            </w:tcBorders>
            <w:vAlign w:val="center"/>
          </w:tcPr>
          <w:p w:rsidR="00462E25" w:rsidRDefault="00462E25" w:rsidP="00D5002B">
            <w:pPr>
              <w:pStyle w:val="Style"/>
              <w:snapToGrid w:val="0"/>
              <w:jc w:val="center"/>
              <w:rPr>
                <w:sz w:val="19"/>
                <w:szCs w:val="19"/>
              </w:rPr>
            </w:pP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No. of </w:t>
            </w: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Sand </w:t>
            </w: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Bricks </w:t>
            </w: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Ballast </w:t>
            </w:r>
          </w:p>
        </w:tc>
      </w:tr>
      <w:tr w:rsidR="00462E25" w:rsidTr="00D5002B">
        <w:trPr>
          <w:cantSplit/>
          <w:trHeight w:hRule="exact" w:val="422"/>
        </w:trPr>
        <w:tc>
          <w:tcPr>
            <w:tcW w:w="741" w:type="dxa"/>
            <w:vMerge w:val="restart"/>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No</w:t>
            </w:r>
          </w:p>
        </w:tc>
        <w:tc>
          <w:tcPr>
            <w:tcW w:w="285" w:type="dxa"/>
            <w:vMerge w:val="restart"/>
            <w:tcBorders>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vAlign w:val="center"/>
          </w:tcPr>
          <w:p w:rsidR="00462E25" w:rsidRDefault="00462E25" w:rsidP="00D5002B">
            <w:pPr>
              <w:pStyle w:val="Style"/>
              <w:snapToGrid w:val="0"/>
              <w:jc w:val="center"/>
              <w:rPr>
                <w:sz w:val="19"/>
                <w:szCs w:val="19"/>
              </w:rPr>
            </w:pPr>
            <w:r>
              <w:rPr>
                <w:sz w:val="19"/>
                <w:szCs w:val="19"/>
              </w:rPr>
              <w:t xml:space="preserve">Item </w:t>
            </w:r>
          </w:p>
        </w:tc>
        <w:tc>
          <w:tcPr>
            <w:tcW w:w="585" w:type="dxa"/>
            <w:tcBorders>
              <w:left w:val="single" w:sz="4" w:space="0" w:color="000000"/>
            </w:tcBorders>
            <w:vAlign w:val="center"/>
          </w:tcPr>
          <w:p w:rsidR="00462E25" w:rsidRDefault="00462E25" w:rsidP="00D5002B">
            <w:pPr>
              <w:pStyle w:val="Style"/>
              <w:snapToGrid w:val="0"/>
              <w:rPr>
                <w:sz w:val="19"/>
                <w:szCs w:val="19"/>
              </w:rPr>
            </w:pPr>
            <w:r>
              <w:rPr>
                <w:sz w:val="19"/>
                <w:szCs w:val="19"/>
              </w:rPr>
              <w:t xml:space="preserve">Unit </w:t>
            </w: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Cement in </w:t>
            </w:r>
          </w:p>
        </w:tc>
        <w:tc>
          <w:tcPr>
            <w:tcW w:w="1022" w:type="dxa"/>
            <w:tcBorders>
              <w:lef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293" w:type="dxa"/>
            <w:tcBorders>
              <w:lef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71" w:type="dxa"/>
            <w:vAlign w:val="center"/>
          </w:tcPr>
          <w:p w:rsidR="00462E25" w:rsidRDefault="00462E25" w:rsidP="00D5002B">
            <w:pPr>
              <w:pStyle w:val="Style"/>
              <w:snapToGrid w:val="0"/>
              <w:jc w:val="center"/>
              <w:rPr>
                <w:rFonts w:ascii="Arial" w:hAnsi="Arial" w:cs="Arial"/>
                <w:w w:val="200"/>
                <w:sz w:val="12"/>
                <w:szCs w:val="12"/>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r>
      <w:tr w:rsidR="00462E25" w:rsidTr="00D5002B">
        <w:trPr>
          <w:cantSplit/>
        </w:trPr>
        <w:tc>
          <w:tcPr>
            <w:tcW w:w="741" w:type="dxa"/>
            <w:vMerge/>
            <w:tcBorders>
              <w:left w:val="single" w:sz="4" w:space="0" w:color="000000"/>
              <w:bottom w:val="single" w:sz="4" w:space="0" w:color="000000"/>
            </w:tcBorders>
            <w:vAlign w:val="center"/>
          </w:tcPr>
          <w:p w:rsidR="00462E25" w:rsidRDefault="00462E25" w:rsidP="00D5002B"/>
        </w:tc>
        <w:tc>
          <w:tcPr>
            <w:tcW w:w="285" w:type="dxa"/>
            <w:vMerge/>
            <w:tcBorders>
              <w:left w:val="single" w:sz="4" w:space="0" w:color="000000"/>
              <w:bottom w:val="single" w:sz="4" w:space="0" w:color="000000"/>
            </w:tcBorders>
            <w:vAlign w:val="center"/>
          </w:tcPr>
          <w:p w:rsidR="00462E25" w:rsidRDefault="00462E25" w:rsidP="00D5002B"/>
        </w:tc>
        <w:tc>
          <w:tcPr>
            <w:tcW w:w="519" w:type="dxa"/>
            <w:tcBorders>
              <w:bottom w:val="single" w:sz="4" w:space="0" w:color="000000"/>
            </w:tcBorders>
            <w:vAlign w:val="center"/>
          </w:tcPr>
          <w:p w:rsidR="00462E25" w:rsidRDefault="00462E25" w:rsidP="00D5002B">
            <w:pPr>
              <w:pStyle w:val="Style"/>
              <w:snapToGrid w:val="0"/>
              <w:jc w:val="center"/>
              <w:rPr>
                <w:sz w:val="31"/>
                <w:szCs w:val="31"/>
              </w:rPr>
            </w:pPr>
          </w:p>
        </w:tc>
        <w:tc>
          <w:tcPr>
            <w:tcW w:w="3129" w:type="dxa"/>
            <w:tcBorders>
              <w:bottom w:val="single" w:sz="4" w:space="0" w:color="000000"/>
            </w:tcBorders>
            <w:vAlign w:val="center"/>
          </w:tcPr>
          <w:p w:rsidR="00462E25" w:rsidRDefault="00462E25" w:rsidP="00D5002B">
            <w:pPr>
              <w:pStyle w:val="Style"/>
              <w:snapToGrid w:val="0"/>
              <w:jc w:val="center"/>
              <w:rPr>
                <w:sz w:val="31"/>
                <w:szCs w:val="31"/>
              </w:rPr>
            </w:pPr>
          </w:p>
        </w:tc>
        <w:tc>
          <w:tcPr>
            <w:tcW w:w="5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Bags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Nos. </w:t>
            </w:r>
          </w:p>
        </w:tc>
        <w:tc>
          <w:tcPr>
            <w:tcW w:w="171" w:type="dxa"/>
            <w:tcBorders>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6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7 </w:t>
            </w:r>
          </w:p>
        </w:tc>
      </w:tr>
      <w:tr w:rsidR="00462E25" w:rsidTr="00D5002B">
        <w:trPr>
          <w:trHeight w:hRule="exact" w:val="388"/>
        </w:trPr>
        <w:tc>
          <w:tcPr>
            <w:tcW w:w="6301" w:type="dxa"/>
            <w:gridSpan w:val="6"/>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A. 1ST CLASS BRICK WORK IN CEMENT MORTAR </w:t>
            </w: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1:3Mix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2.65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1.90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5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1.58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6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1.33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8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436"/>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B. CEMENT CONCRETE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54"/>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1 : 1 : 2 (Cement: ISand : 2 graded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stone aggregat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11.00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0.40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0.80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1:5:3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7.80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0.44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0.85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2 : 4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6.00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0.46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0.90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 6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4.25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25"/>
                <w:sz w:val="30"/>
                <w:szCs w:val="30"/>
              </w:rPr>
            </w:pPr>
            <w:r>
              <w:rPr>
                <w:w w:val="125"/>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25"/>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0.92 </w:t>
            </w:r>
          </w:p>
        </w:tc>
      </w:tr>
      <w:tr w:rsidR="00462E25" w:rsidTr="00D5002B">
        <w:trPr>
          <w:trHeight w:hRule="exact" w:val="244"/>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I : 4 : 8 (1 Cement: 4 Sand: 8 graded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1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brick ballast)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3.20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0.51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5 : 10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2.50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0.50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7.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6 : 12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2.25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42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 CEMENT PLASTER 12 mm THICK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0.19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2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0.16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0.11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5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0.09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6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59"/>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20mm thick cement plaser in DADO in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1: 2 Mix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0.28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0.019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41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D. CEMENT POINTING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4"/>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0.045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0.035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15"/>
                <w:szCs w:val="1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0.027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Raised pointing on brick work in 1 : 2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proporion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0.107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0.004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42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E. DAMP PROOF COURSE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20 MM Thick D.P.C. 1 :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0.019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25MM Thick D.P.C. 1: 1.5:3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0.247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0.011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r>
      <w:tr w:rsidR="00462E25" w:rsidTr="00D5002B">
        <w:trPr>
          <w:trHeight w:hRule="exact" w:val="22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40 MM Thick D.P.C. 1: 1.5:3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0.395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0.023 </w:t>
            </w:r>
          </w:p>
        </w:tc>
      </w:tr>
      <w:tr w:rsidR="00462E25" w:rsidTr="00D5002B">
        <w:trPr>
          <w:trHeight w:hRule="exact" w:val="441"/>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F. FLOORING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25"/>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1.</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25 MM Thick CC 1 : 2 : 4 in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0"/>
        </w:trPr>
        <w:tc>
          <w:tcPr>
            <w:tcW w:w="741" w:type="dxa"/>
            <w:tcBorders>
              <w:left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tcBorders>
            <w:vAlign w:val="center"/>
          </w:tcPr>
          <w:p w:rsidR="00462E25" w:rsidRDefault="00462E25" w:rsidP="00D5002B">
            <w:pPr>
              <w:pStyle w:val="Style"/>
              <w:snapToGrid w:val="0"/>
              <w:jc w:val="center"/>
              <w:rPr>
                <w:sz w:val="31"/>
                <w:szCs w:val="31"/>
              </w:rPr>
            </w:pPr>
          </w:p>
        </w:tc>
        <w:tc>
          <w:tcPr>
            <w:tcW w:w="3648" w:type="dxa"/>
            <w:gridSpan w:val="2"/>
            <w:vAlign w:val="center"/>
          </w:tcPr>
          <w:p w:rsidR="00462E25" w:rsidRDefault="00462E25" w:rsidP="00D5002B">
            <w:pPr>
              <w:pStyle w:val="Style"/>
              <w:snapToGrid w:val="0"/>
              <w:rPr>
                <w:sz w:val="19"/>
                <w:szCs w:val="19"/>
              </w:rPr>
            </w:pPr>
            <w:r>
              <w:rPr>
                <w:sz w:val="19"/>
                <w:szCs w:val="19"/>
              </w:rPr>
              <w:t xml:space="preserve">over 75 mm Cel : 4 : 8 including etc. </w:t>
            </w:r>
          </w:p>
        </w:tc>
        <w:tc>
          <w:tcPr>
            <w:tcW w:w="585" w:type="dxa"/>
            <w:tcBorders>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left w:val="single" w:sz="4" w:space="0" w:color="000000"/>
            </w:tcBorders>
            <w:vAlign w:val="center"/>
          </w:tcPr>
          <w:p w:rsidR="00462E25" w:rsidRDefault="00462E25" w:rsidP="00D5002B">
            <w:pPr>
              <w:pStyle w:val="Style"/>
              <w:snapToGrid w:val="0"/>
              <w:jc w:val="center"/>
              <w:rPr>
                <w:sz w:val="19"/>
                <w:szCs w:val="19"/>
              </w:rPr>
            </w:pPr>
          </w:p>
        </w:tc>
        <w:tc>
          <w:tcPr>
            <w:tcW w:w="171" w:type="dxa"/>
            <w:vAlign w:val="center"/>
          </w:tcPr>
          <w:p w:rsidR="00462E25" w:rsidRDefault="00462E25" w:rsidP="00D5002B">
            <w:pPr>
              <w:pStyle w:val="Style"/>
              <w:snapToGrid w:val="0"/>
              <w:jc w:val="center"/>
              <w:rPr>
                <w:sz w:val="19"/>
                <w:szCs w:val="19"/>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all complete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0.45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54"/>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2.</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25 MM Thick CC·l : </w:t>
            </w:r>
            <w:r>
              <w:rPr>
                <w:rFonts w:ascii="Arial" w:hAnsi="Arial" w:cs="Arial"/>
                <w:w w:val="156"/>
                <w:sz w:val="21"/>
                <w:szCs w:val="21"/>
              </w:rPr>
              <w:t xml:space="preserve">1 : </w:t>
            </w:r>
            <w:r>
              <w:rPr>
                <w:sz w:val="19"/>
                <w:szCs w:val="19"/>
              </w:rPr>
              <w:t xml:space="preserve">4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without base CORe.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0.21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67"/>
              </w:rPr>
            </w:pPr>
            <w:r>
              <w:rPr>
                <w:w w:val="67"/>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67"/>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3.</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40 MM Thick CC I : 2 : 4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without base Conc.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70"/>
              </w:rPr>
            </w:pPr>
          </w:p>
        </w:tc>
      </w:tr>
      <w:tr w:rsidR="00462E25" w:rsidTr="00D5002B">
        <w:trPr>
          <w:trHeight w:hRule="exact" w:val="25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4.</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Flat brick soling in 1 : 6 cm witho'l1t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19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top pointing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64"/>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w w:val="106"/>
                <w:sz w:val="20"/>
                <w:szCs w:val="20"/>
              </w:rPr>
            </w:pPr>
            <w:r>
              <w:rPr>
                <w:w w:val="106"/>
                <w:sz w:val="20"/>
                <w:szCs w:val="20"/>
              </w:rPr>
              <w:t>5.</w:t>
            </w:r>
          </w:p>
        </w:tc>
        <w:tc>
          <w:tcPr>
            <w:tcW w:w="285" w:type="dxa"/>
            <w:tcBorders>
              <w:top w:val="single" w:sz="4" w:space="0" w:color="000000"/>
              <w:left w:val="single" w:sz="4" w:space="0" w:color="000000"/>
            </w:tcBorders>
            <w:vAlign w:val="center"/>
          </w:tcPr>
          <w:p w:rsidR="00462E25" w:rsidRDefault="00462E25" w:rsidP="00D5002B">
            <w:pPr>
              <w:snapToGrid w:val="0"/>
              <w:rPr>
                <w:w w:val="106"/>
              </w:rPr>
            </w:pPr>
          </w:p>
          <w:p w:rsidR="00462E25" w:rsidRDefault="00462E25" w:rsidP="00D5002B">
            <w:pPr>
              <w:pStyle w:val="Style"/>
              <w:jc w:val="right"/>
              <w:rPr>
                <w:w w:val="106"/>
                <w:sz w:val="20"/>
                <w:szCs w:val="20"/>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B.O.E. Flooring in 1 : 6 cm without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top oointing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0.13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6.</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Mosaic flooring including 6 mm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01"/>
        </w:trPr>
        <w:tc>
          <w:tcPr>
            <w:tcW w:w="741" w:type="dxa"/>
            <w:tcBorders>
              <w:left w:val="single" w:sz="4" w:space="0" w:color="000000"/>
            </w:tcBorders>
            <w:vAlign w:val="center"/>
          </w:tcPr>
          <w:p w:rsidR="00462E25" w:rsidRDefault="00462E25" w:rsidP="00D5002B">
            <w:pPr>
              <w:pStyle w:val="Style"/>
              <w:snapToGrid w:val="0"/>
              <w:jc w:val="center"/>
              <w:rPr>
                <w:rFonts w:ascii="Arial" w:hAnsi="Arial" w:cs="Arial"/>
                <w:w w:val="200"/>
                <w:sz w:val="31"/>
                <w:szCs w:val="31"/>
              </w:rPr>
            </w:pPr>
          </w:p>
        </w:tc>
        <w:tc>
          <w:tcPr>
            <w:tcW w:w="285" w:type="dxa"/>
            <w:tcBorders>
              <w:left w:val="single" w:sz="4" w:space="0" w:color="000000"/>
            </w:tcBorders>
            <w:vAlign w:val="center"/>
          </w:tcPr>
          <w:p w:rsidR="00462E25" w:rsidRDefault="00462E25" w:rsidP="00D5002B">
            <w:pPr>
              <w:pStyle w:val="Style"/>
              <w:snapToGrid w:val="0"/>
              <w:jc w:val="center"/>
              <w:rPr>
                <w:sz w:val="31"/>
                <w:szCs w:val="31"/>
              </w:rPr>
            </w:pPr>
          </w:p>
        </w:tc>
        <w:tc>
          <w:tcPr>
            <w:tcW w:w="3648" w:type="dxa"/>
            <w:gridSpan w:val="2"/>
            <w:vAlign w:val="center"/>
          </w:tcPr>
          <w:p w:rsidR="00462E25" w:rsidRDefault="00462E25" w:rsidP="00D5002B">
            <w:pPr>
              <w:pStyle w:val="Style"/>
              <w:snapToGrid w:val="0"/>
              <w:rPr>
                <w:sz w:val="19"/>
                <w:szCs w:val="19"/>
              </w:rPr>
            </w:pPr>
            <w:r>
              <w:rPr>
                <w:sz w:val="19"/>
                <w:szCs w:val="19"/>
              </w:rPr>
              <w:t xml:space="preserve">mosaic 25 mm CC I: 2 : 4 and 75mm </w:t>
            </w:r>
          </w:p>
        </w:tc>
        <w:tc>
          <w:tcPr>
            <w:tcW w:w="585" w:type="dxa"/>
            <w:tcBorders>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left w:val="single" w:sz="4" w:space="0" w:color="000000"/>
            </w:tcBorders>
            <w:vAlign w:val="center"/>
          </w:tcPr>
          <w:p w:rsidR="00462E25" w:rsidRDefault="00462E25" w:rsidP="00D5002B">
            <w:pPr>
              <w:pStyle w:val="Style"/>
              <w:snapToGrid w:val="0"/>
              <w:jc w:val="center"/>
              <w:rPr>
                <w:sz w:val="19"/>
                <w:szCs w:val="19"/>
              </w:rPr>
            </w:pPr>
          </w:p>
        </w:tc>
        <w:tc>
          <w:tcPr>
            <w:tcW w:w="171" w:type="dxa"/>
            <w:vAlign w:val="center"/>
          </w:tcPr>
          <w:p w:rsidR="00462E25" w:rsidRDefault="00462E25" w:rsidP="00D5002B">
            <w:pPr>
              <w:pStyle w:val="Style"/>
              <w:snapToGrid w:val="0"/>
              <w:jc w:val="center"/>
              <w:rPr>
                <w:sz w:val="19"/>
                <w:szCs w:val="19"/>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1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CC 1 : 4 : 8 complete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0.55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w w:val="109"/>
                <w:sz w:val="19"/>
                <w:szCs w:val="19"/>
              </w:rPr>
            </w:pPr>
            <w:r>
              <w:rPr>
                <w:w w:val="109"/>
                <w:sz w:val="19"/>
                <w:szCs w:val="19"/>
              </w:rPr>
              <w:t>7.</w:t>
            </w:r>
          </w:p>
        </w:tc>
        <w:tc>
          <w:tcPr>
            <w:tcW w:w="285" w:type="dxa"/>
            <w:tcBorders>
              <w:top w:val="single" w:sz="4" w:space="0" w:color="000000"/>
              <w:left w:val="single" w:sz="4" w:space="0" w:color="000000"/>
            </w:tcBorders>
            <w:vAlign w:val="center"/>
          </w:tcPr>
          <w:p w:rsidR="00462E25" w:rsidRDefault="00462E25" w:rsidP="00D5002B">
            <w:pPr>
              <w:snapToGrid w:val="0"/>
              <w:rPr>
                <w:w w:val="109"/>
                <w:sz w:val="19"/>
                <w:szCs w:val="19"/>
              </w:rPr>
            </w:pPr>
          </w:p>
          <w:p w:rsidR="00462E25" w:rsidRDefault="00462E25" w:rsidP="00D5002B">
            <w:pPr>
              <w:pStyle w:val="Style"/>
              <w:jc w:val="right"/>
              <w:rPr>
                <w:w w:val="109"/>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20 mm thick mosaic dado complete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 plaster 1 : 2 Mix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70"/>
              </w:rPr>
            </w:pP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Courier New" w:hAnsi="Courier New" w:cs="Courier New"/>
                <w:sz w:val="23"/>
                <w:szCs w:val="23"/>
              </w:rPr>
            </w:pPr>
            <w:r>
              <w:rPr>
                <w:rFonts w:ascii="Courier New" w:hAnsi="Courier New" w:cs="Courier New"/>
                <w:sz w:val="23"/>
                <w:szCs w:val="23"/>
              </w:rPr>
              <w:t>G.</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rFonts w:ascii="Courier New" w:hAnsi="Courier New" w:cs="Courier New"/>
                <w:sz w:val="23"/>
                <w:szCs w:val="23"/>
              </w:rPr>
            </w:pPr>
          </w:p>
          <w:p w:rsidR="00462E25" w:rsidRDefault="00462E25" w:rsidP="00D5002B">
            <w:pPr>
              <w:rPr>
                <w:rFonts w:ascii="Courier New" w:hAnsi="Courier New" w:cs="Courier New"/>
                <w:sz w:val="23"/>
                <w:szCs w:val="23"/>
              </w:rPr>
            </w:pPr>
          </w:p>
          <w:p w:rsidR="00462E25" w:rsidRDefault="00462E25" w:rsidP="00D5002B">
            <w:pPr>
              <w:pStyle w:val="Style"/>
              <w:jc w:val="right"/>
              <w:rPr>
                <w:rFonts w:ascii="Courier New" w:hAnsi="Courier New" w:cs="Courier New"/>
                <w:sz w:val="23"/>
                <w:szCs w:val="23"/>
              </w:rPr>
            </w:pPr>
          </w:p>
        </w:tc>
        <w:tc>
          <w:tcPr>
            <w:tcW w:w="519" w:type="dxa"/>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R.B. </w:t>
            </w:r>
          </w:p>
        </w:tc>
        <w:tc>
          <w:tcPr>
            <w:tcW w:w="3129" w:type="dxa"/>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WORK IN 1 : 3 CM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3.6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420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H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3 mm Neat Cement finish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0.044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200"/>
              </w:rPr>
            </w:pPr>
            <w:r>
              <w:rPr>
                <w:w w:val="200"/>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EC53C1">
            <w:pPr>
              <w:pStyle w:val="Style"/>
              <w:snapToGrid w:val="0"/>
              <w:jc w:val="center"/>
              <w:rPr>
                <w:rFonts w:ascii="Arial" w:hAnsi="Arial" w:cs="Arial"/>
                <w:w w:val="200"/>
                <w:sz w:val="15"/>
                <w:szCs w:val="15"/>
              </w:rPr>
            </w:pPr>
            <w:r>
              <w:rPr>
                <w:rFonts w:ascii="Arial" w:hAnsi="Arial" w:cs="Arial"/>
                <w:w w:val="200"/>
                <w:sz w:val="15"/>
                <w:szCs w:val="15"/>
              </w:rPr>
              <w:t>-</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40mm thick Precast R.C.C. Jali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5"/>
                <w:szCs w:val="25"/>
              </w:rPr>
            </w:pPr>
            <w:r>
              <w:rPr>
                <w:rFonts w:ascii="Arial" w:hAnsi="Arial" w:cs="Arial"/>
                <w:w w:val="200"/>
                <w:sz w:val="25"/>
                <w:szCs w:val="25"/>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rPr>
                <w:rFonts w:ascii="Arial" w:hAnsi="Arial" w:cs="Arial"/>
                <w:w w:val="137"/>
                <w:sz w:val="36"/>
                <w:szCs w:val="36"/>
              </w:rPr>
            </w:pPr>
            <w:r>
              <w:rPr>
                <w:rFonts w:ascii="Arial" w:hAnsi="Arial" w:cs="Arial"/>
                <w:w w:val="137"/>
                <w:sz w:val="36"/>
                <w:szCs w:val="3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200"/>
              </w:rPr>
            </w:pPr>
            <w:r>
              <w:rPr>
                <w:w w:val="200"/>
              </w:rPr>
              <w:t xml:space="preserve">- </w:t>
            </w:r>
          </w:p>
        </w:tc>
      </w:tr>
      <w:tr w:rsidR="00462E25" w:rsidTr="00D5002B">
        <w:trPr>
          <w:trHeight w:hRule="exact" w:val="433"/>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lastRenderedPageBreak/>
              <w:t>J.</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Drip Course (25 x 12 mm) 1 : 2 RM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RM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rPr>
                <w:rFonts w:ascii="Arial" w:hAnsi="Arial" w:cs="Arial"/>
                <w:w w:val="50"/>
                <w:sz w:val="16"/>
                <w:szCs w:val="16"/>
              </w:rPr>
            </w:pPr>
            <w:r>
              <w:rPr>
                <w:rFonts w:ascii="Arial" w:hAnsi="Arial" w:cs="Arial"/>
                <w:w w:val="50"/>
                <w:sz w:val="16"/>
                <w:szCs w:val="1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200"/>
                <w:sz w:val="18"/>
                <w:szCs w:val="18"/>
              </w:rPr>
            </w:pPr>
            <w:r>
              <w:rPr>
                <w:w w:val="200"/>
                <w:sz w:val="18"/>
                <w:szCs w:val="18"/>
              </w:rPr>
              <w:t xml:space="preserve">- </w:t>
            </w:r>
          </w:p>
        </w:tc>
      </w:tr>
    </w:tbl>
    <w:p w:rsidR="00462E25" w:rsidRDefault="00462E25" w:rsidP="00462E25">
      <w:pPr>
        <w:pStyle w:val="Style"/>
        <w:pageBreakBefore/>
        <w:jc w:val="center"/>
        <w:rPr>
          <w:w w:val="124"/>
          <w:sz w:val="52"/>
          <w:szCs w:val="52"/>
        </w:rPr>
      </w:pPr>
      <w:r>
        <w:rPr>
          <w:w w:val="124"/>
          <w:sz w:val="52"/>
          <w:szCs w:val="52"/>
        </w:rPr>
        <w:lastRenderedPageBreak/>
        <w:t>Drawing</w:t>
      </w:r>
    </w:p>
    <w:tbl>
      <w:tblPr>
        <w:tblW w:w="0" w:type="auto"/>
        <w:tblInd w:w="81" w:type="dxa"/>
        <w:tblLayout w:type="fixed"/>
        <w:tblLook w:val="0000"/>
      </w:tblPr>
      <w:tblGrid>
        <w:gridCol w:w="1012"/>
        <w:gridCol w:w="5670"/>
        <w:gridCol w:w="3066"/>
      </w:tblGrid>
      <w:tr w:rsidR="00462E25" w:rsidTr="00D5002B">
        <w:tc>
          <w:tcPr>
            <w:tcW w:w="1012"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SI No.</w:t>
            </w:r>
          </w:p>
        </w:tc>
        <w:tc>
          <w:tcPr>
            <w:tcW w:w="5670"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Drawing No.</w:t>
            </w:r>
          </w:p>
        </w:tc>
        <w:tc>
          <w:tcPr>
            <w:tcW w:w="3066"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Particulars of Drawing</w:t>
            </w:r>
          </w:p>
        </w:tc>
      </w:tr>
      <w:tr w:rsidR="00462E25" w:rsidTr="00D5002B">
        <w:tc>
          <w:tcPr>
            <w:tcW w:w="1012"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w w:val="124"/>
                <w:sz w:val="22"/>
                <w:szCs w:val="22"/>
              </w:rPr>
            </w:pPr>
            <w:r>
              <w:rPr>
                <w:w w:val="124"/>
                <w:sz w:val="22"/>
                <w:szCs w:val="22"/>
              </w:rPr>
              <w:t>1</w:t>
            </w:r>
          </w:p>
        </w:tc>
        <w:tc>
          <w:tcPr>
            <w:tcW w:w="5670" w:type="dxa"/>
            <w:tcBorders>
              <w:top w:val="single" w:sz="4" w:space="0" w:color="000000"/>
              <w:left w:val="single" w:sz="4" w:space="0" w:color="000000"/>
              <w:bottom w:val="single" w:sz="4" w:space="0" w:color="000000"/>
            </w:tcBorders>
          </w:tcPr>
          <w:p w:rsidR="00462E25" w:rsidRDefault="00462E25" w:rsidP="00D5002B">
            <w:pPr>
              <w:pStyle w:val="Style"/>
              <w:snapToGrid w:val="0"/>
              <w:rPr>
                <w:w w:val="124"/>
                <w:sz w:val="22"/>
                <w:szCs w:val="22"/>
              </w:rPr>
            </w:pPr>
          </w:p>
        </w:tc>
        <w:tc>
          <w:tcPr>
            <w:tcW w:w="3066"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Style"/>
              <w:snapToGrid w:val="0"/>
              <w:rPr>
                <w:w w:val="124"/>
                <w:sz w:val="22"/>
                <w:szCs w:val="22"/>
              </w:rPr>
            </w:pPr>
          </w:p>
        </w:tc>
      </w:tr>
    </w:tbl>
    <w:p w:rsidR="00462E25" w:rsidRDefault="00462E25" w:rsidP="00462E25">
      <w:pPr>
        <w:pStyle w:val="Style"/>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rPr>
          <w:sz w:val="21"/>
          <w:szCs w:val="21"/>
          <w:u w:val="single"/>
        </w:rPr>
      </w:pPr>
      <w:r>
        <w:rPr>
          <w:sz w:val="21"/>
          <w:szCs w:val="21"/>
          <w:u w:val="single"/>
        </w:rPr>
        <w:t xml:space="preserve">            </w:t>
      </w: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863E27" w:rsidP="00462E25">
      <w:pPr>
        <w:pStyle w:val="Style"/>
        <w:rPr>
          <w:sz w:val="21"/>
          <w:szCs w:val="21"/>
          <w:u w:val="single"/>
        </w:rPr>
      </w:pPr>
      <w:r w:rsidRPr="00863E27">
        <w:pict>
          <v:line id="_x0000_s1026" style="position:absolute;z-index:251660288" from="5.8pt,6.1pt" to="478.9pt,6.1pt" strokeweight=".26mm">
            <v:stroke joinstyle="miter"/>
          </v:line>
        </w:pict>
      </w: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Pr="002815E6" w:rsidRDefault="00462E25" w:rsidP="00462E25">
      <w:pPr>
        <w:pStyle w:val="Style"/>
        <w:rPr>
          <w:b/>
          <w:bCs/>
          <w:sz w:val="21"/>
          <w:szCs w:val="21"/>
        </w:rPr>
      </w:pPr>
      <w:r w:rsidRPr="002815E6">
        <w:rPr>
          <w:b/>
          <w:bCs/>
          <w:sz w:val="21"/>
          <w:szCs w:val="21"/>
        </w:rPr>
        <w:t xml:space="preserve">  CONTRATOR                                                                                                 EXECUTIVE ENGINEER</w:t>
      </w:r>
    </w:p>
    <w:p w:rsidR="00462E25" w:rsidRPr="002815E6" w:rsidRDefault="00462E25" w:rsidP="00462E25">
      <w:pPr>
        <w:pStyle w:val="Style"/>
        <w:jc w:val="center"/>
        <w:rPr>
          <w:b/>
          <w:bCs/>
        </w:rPr>
      </w:pPr>
    </w:p>
    <w:p w:rsidR="00462E25" w:rsidRDefault="00462E25" w:rsidP="00462E25">
      <w:pPr>
        <w:pStyle w:val="Style"/>
        <w:pageBreakBefore/>
        <w:jc w:val="center"/>
        <w:rPr>
          <w:b/>
          <w:bCs/>
          <w:sz w:val="31"/>
          <w:szCs w:val="31"/>
        </w:rPr>
      </w:pPr>
      <w:r>
        <w:rPr>
          <w:b/>
          <w:bCs/>
          <w:sz w:val="31"/>
          <w:szCs w:val="31"/>
        </w:rPr>
        <w:lastRenderedPageBreak/>
        <w:t>TO BE FOLLOWED IN SCHEDULE OF QUANTITIES</w:t>
      </w:r>
    </w:p>
    <w:p w:rsidR="00462E25" w:rsidRDefault="00462E25" w:rsidP="00462E25">
      <w:pPr>
        <w:pStyle w:val="Style"/>
        <w:rPr>
          <w:sz w:val="22"/>
          <w:szCs w:val="22"/>
        </w:rPr>
      </w:pPr>
      <w:r>
        <w:rPr>
          <w:sz w:val="22"/>
          <w:szCs w:val="22"/>
        </w:rPr>
        <w:t xml:space="preserve">The abbreviation stand for as follows : </w:t>
      </w:r>
    </w:p>
    <w:p w:rsidR="00462E25" w:rsidRDefault="00462E25" w:rsidP="00462E25">
      <w:pPr>
        <w:pStyle w:val="Style"/>
        <w:numPr>
          <w:ilvl w:val="0"/>
          <w:numId w:val="22"/>
        </w:numPr>
        <w:tabs>
          <w:tab w:val="left" w:pos="0"/>
        </w:tabs>
        <w:rPr>
          <w:sz w:val="22"/>
          <w:szCs w:val="22"/>
        </w:rPr>
      </w:pPr>
      <w:r>
        <w:rPr>
          <w:sz w:val="22"/>
          <w:szCs w:val="22"/>
        </w:rPr>
        <w:t xml:space="preserve">mm </w:t>
      </w:r>
      <w:r>
        <w:rPr>
          <w:sz w:val="22"/>
          <w:szCs w:val="22"/>
        </w:rPr>
        <w:tab/>
      </w:r>
      <w:r>
        <w:rPr>
          <w:sz w:val="22"/>
          <w:szCs w:val="22"/>
        </w:rPr>
        <w:tab/>
      </w:r>
      <w:r>
        <w:rPr>
          <w:sz w:val="22"/>
          <w:szCs w:val="22"/>
        </w:rPr>
        <w:tab/>
      </w:r>
      <w:r>
        <w:rPr>
          <w:sz w:val="22"/>
          <w:szCs w:val="22"/>
        </w:rPr>
        <w:tab/>
        <w:t>millimeter</w:t>
      </w:r>
    </w:p>
    <w:p w:rsidR="00462E25" w:rsidRDefault="00462E25" w:rsidP="00462E25">
      <w:pPr>
        <w:pStyle w:val="Style"/>
        <w:numPr>
          <w:ilvl w:val="0"/>
          <w:numId w:val="22"/>
        </w:numPr>
        <w:tabs>
          <w:tab w:val="left" w:pos="0"/>
        </w:tabs>
        <w:rPr>
          <w:sz w:val="22"/>
          <w:szCs w:val="22"/>
        </w:rPr>
      </w:pPr>
      <w:r>
        <w:rPr>
          <w:rFonts w:ascii="Arial" w:hAnsi="Arial" w:cs="Arial"/>
          <w:w w:val="109"/>
          <w:sz w:val="20"/>
          <w:szCs w:val="20"/>
        </w:rPr>
        <w:t xml:space="preserve">cm </w:t>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sz w:val="22"/>
          <w:szCs w:val="22"/>
        </w:rPr>
        <w:t>centimeter</w:t>
      </w:r>
    </w:p>
    <w:p w:rsidR="00462E25" w:rsidRDefault="00462E25" w:rsidP="00462E25">
      <w:pPr>
        <w:pStyle w:val="Style"/>
        <w:numPr>
          <w:ilvl w:val="0"/>
          <w:numId w:val="22"/>
        </w:numPr>
        <w:tabs>
          <w:tab w:val="left" w:pos="0"/>
        </w:tabs>
        <w:rPr>
          <w:sz w:val="22"/>
          <w:szCs w:val="22"/>
        </w:rPr>
      </w:pPr>
      <w:r>
        <w:rPr>
          <w:rFonts w:ascii="Arial" w:hAnsi="Arial" w:cs="Arial"/>
          <w:w w:val="117"/>
          <w:sz w:val="20"/>
          <w:szCs w:val="20"/>
        </w:rPr>
        <w:t xml:space="preserve">m </w:t>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sz w:val="22"/>
          <w:szCs w:val="22"/>
        </w:rPr>
        <w:t>meter</w:t>
      </w:r>
    </w:p>
    <w:p w:rsidR="00462E25" w:rsidRDefault="00462E25" w:rsidP="00462E25">
      <w:pPr>
        <w:pStyle w:val="Style"/>
        <w:numPr>
          <w:ilvl w:val="0"/>
          <w:numId w:val="22"/>
        </w:numPr>
        <w:tabs>
          <w:tab w:val="left" w:pos="0"/>
        </w:tabs>
        <w:rPr>
          <w:sz w:val="22"/>
          <w:szCs w:val="22"/>
        </w:rPr>
      </w:pPr>
      <w:r>
        <w:rPr>
          <w:sz w:val="22"/>
          <w:szCs w:val="22"/>
        </w:rPr>
        <w:t>rm</w:t>
      </w:r>
      <w:r>
        <w:rPr>
          <w:sz w:val="22"/>
          <w:szCs w:val="22"/>
        </w:rPr>
        <w:tab/>
      </w:r>
      <w:r>
        <w:rPr>
          <w:sz w:val="22"/>
          <w:szCs w:val="22"/>
        </w:rPr>
        <w:tab/>
      </w:r>
      <w:r>
        <w:rPr>
          <w:sz w:val="22"/>
          <w:szCs w:val="22"/>
        </w:rPr>
        <w:tab/>
      </w:r>
      <w:r>
        <w:rPr>
          <w:sz w:val="22"/>
          <w:szCs w:val="22"/>
        </w:rPr>
        <w:tab/>
        <w:t xml:space="preserve">Running Meter </w:t>
      </w:r>
    </w:p>
    <w:p w:rsidR="00462E25" w:rsidRDefault="00462E25" w:rsidP="00462E25">
      <w:pPr>
        <w:pStyle w:val="Style"/>
        <w:numPr>
          <w:ilvl w:val="0"/>
          <w:numId w:val="22"/>
        </w:numPr>
        <w:tabs>
          <w:tab w:val="left" w:pos="0"/>
        </w:tabs>
        <w:rPr>
          <w:sz w:val="22"/>
          <w:szCs w:val="22"/>
        </w:rPr>
      </w:pPr>
      <w:smartTag w:uri="urn:schemas-microsoft-com:office:smarttags" w:element="Street">
        <w:smartTag w:uri="urn:schemas-microsoft-com:office:smarttags" w:element="address">
          <w:r>
            <w:rPr>
              <w:sz w:val="22"/>
              <w:szCs w:val="22"/>
            </w:rPr>
            <w:t>Sqm</w:t>
          </w:r>
          <w:r>
            <w:rPr>
              <w:sz w:val="22"/>
              <w:szCs w:val="22"/>
            </w:rPr>
            <w:tab/>
          </w:r>
          <w:r>
            <w:rPr>
              <w:sz w:val="22"/>
              <w:szCs w:val="22"/>
            </w:rPr>
            <w:tab/>
          </w:r>
          <w:r>
            <w:rPr>
              <w:sz w:val="22"/>
              <w:szCs w:val="22"/>
            </w:rPr>
            <w:tab/>
          </w:r>
          <w:r>
            <w:rPr>
              <w:sz w:val="22"/>
              <w:szCs w:val="22"/>
            </w:rPr>
            <w:tab/>
            <w:t>Square</w:t>
          </w:r>
        </w:smartTag>
      </w:smartTag>
      <w:r>
        <w:rPr>
          <w:sz w:val="22"/>
          <w:szCs w:val="22"/>
        </w:rPr>
        <w:t xml:space="preserve"> meter </w:t>
      </w:r>
    </w:p>
    <w:p w:rsidR="00462E25" w:rsidRDefault="00462E25" w:rsidP="00462E25">
      <w:pPr>
        <w:pStyle w:val="Style"/>
        <w:numPr>
          <w:ilvl w:val="0"/>
          <w:numId w:val="22"/>
        </w:numPr>
        <w:tabs>
          <w:tab w:val="left" w:pos="0"/>
        </w:tabs>
        <w:rPr>
          <w:sz w:val="22"/>
          <w:szCs w:val="22"/>
        </w:rPr>
      </w:pPr>
      <w:r>
        <w:rPr>
          <w:sz w:val="22"/>
          <w:szCs w:val="22"/>
        </w:rPr>
        <w:t>cum</w:t>
      </w:r>
      <w:r>
        <w:rPr>
          <w:sz w:val="22"/>
          <w:szCs w:val="22"/>
        </w:rPr>
        <w:tab/>
      </w:r>
      <w:r>
        <w:rPr>
          <w:sz w:val="22"/>
          <w:szCs w:val="22"/>
        </w:rPr>
        <w:tab/>
      </w:r>
      <w:r>
        <w:rPr>
          <w:sz w:val="22"/>
          <w:szCs w:val="22"/>
        </w:rPr>
        <w:tab/>
      </w:r>
      <w:r>
        <w:rPr>
          <w:sz w:val="22"/>
          <w:szCs w:val="22"/>
        </w:rPr>
        <w:tab/>
        <w:t>Cubic meter</w:t>
      </w:r>
    </w:p>
    <w:p w:rsidR="00462E25" w:rsidRDefault="00462E25" w:rsidP="00462E25">
      <w:pPr>
        <w:pStyle w:val="Style"/>
        <w:numPr>
          <w:ilvl w:val="0"/>
          <w:numId w:val="22"/>
        </w:numPr>
        <w:tabs>
          <w:tab w:val="left" w:pos="0"/>
        </w:tabs>
        <w:rPr>
          <w:sz w:val="22"/>
          <w:szCs w:val="22"/>
        </w:rPr>
      </w:pPr>
      <w:r>
        <w:rPr>
          <w:sz w:val="22"/>
          <w:szCs w:val="22"/>
        </w:rPr>
        <w:t xml:space="preserve">qtl </w:t>
      </w:r>
      <w:r>
        <w:rPr>
          <w:sz w:val="22"/>
          <w:szCs w:val="22"/>
        </w:rPr>
        <w:tab/>
      </w:r>
      <w:r>
        <w:rPr>
          <w:sz w:val="22"/>
          <w:szCs w:val="22"/>
        </w:rPr>
        <w:tab/>
      </w:r>
      <w:r>
        <w:rPr>
          <w:sz w:val="22"/>
          <w:szCs w:val="22"/>
        </w:rPr>
        <w:tab/>
      </w:r>
      <w:r>
        <w:rPr>
          <w:sz w:val="22"/>
          <w:szCs w:val="22"/>
        </w:rPr>
        <w:tab/>
        <w:t>Quintal</w:t>
      </w:r>
    </w:p>
    <w:p w:rsidR="00462E25" w:rsidRDefault="00462E25" w:rsidP="00462E25">
      <w:pPr>
        <w:pStyle w:val="Style"/>
        <w:numPr>
          <w:ilvl w:val="0"/>
          <w:numId w:val="22"/>
        </w:numPr>
        <w:tabs>
          <w:tab w:val="left" w:pos="0"/>
        </w:tabs>
        <w:rPr>
          <w:w w:val="109"/>
          <w:sz w:val="22"/>
          <w:szCs w:val="22"/>
        </w:rPr>
      </w:pPr>
      <w:r>
        <w:rPr>
          <w:w w:val="109"/>
          <w:sz w:val="22"/>
          <w:szCs w:val="22"/>
        </w:rPr>
        <w:t>M.T.</w:t>
      </w:r>
      <w:r>
        <w:rPr>
          <w:w w:val="109"/>
          <w:sz w:val="22"/>
          <w:szCs w:val="22"/>
        </w:rPr>
        <w:tab/>
      </w:r>
      <w:r>
        <w:rPr>
          <w:w w:val="109"/>
          <w:sz w:val="22"/>
          <w:szCs w:val="22"/>
        </w:rPr>
        <w:tab/>
      </w:r>
      <w:r>
        <w:rPr>
          <w:w w:val="109"/>
          <w:sz w:val="22"/>
          <w:szCs w:val="22"/>
        </w:rPr>
        <w:tab/>
      </w:r>
      <w:r>
        <w:rPr>
          <w:w w:val="109"/>
          <w:sz w:val="22"/>
          <w:szCs w:val="22"/>
        </w:rPr>
        <w:tab/>
      </w:r>
      <w:r>
        <w:rPr>
          <w:sz w:val="22"/>
          <w:szCs w:val="22"/>
        </w:rPr>
        <w:t>metric tonne</w:t>
      </w:r>
      <w:r>
        <w:rPr>
          <w:w w:val="109"/>
          <w:sz w:val="22"/>
          <w:szCs w:val="22"/>
        </w:rPr>
        <w:t xml:space="preserve"> </w:t>
      </w:r>
    </w:p>
    <w:p w:rsidR="00462E25" w:rsidRDefault="00462E25" w:rsidP="00462E25">
      <w:pPr>
        <w:pStyle w:val="Style"/>
        <w:numPr>
          <w:ilvl w:val="0"/>
          <w:numId w:val="22"/>
        </w:numPr>
        <w:tabs>
          <w:tab w:val="left" w:pos="0"/>
        </w:tabs>
        <w:rPr>
          <w:sz w:val="22"/>
          <w:szCs w:val="22"/>
        </w:rPr>
      </w:pPr>
      <w:r>
        <w:rPr>
          <w:w w:val="109"/>
          <w:sz w:val="22"/>
          <w:szCs w:val="22"/>
        </w:rPr>
        <w:t>kg</w:t>
      </w:r>
      <w:r>
        <w:rPr>
          <w:w w:val="109"/>
          <w:sz w:val="22"/>
          <w:szCs w:val="22"/>
        </w:rPr>
        <w:tab/>
      </w:r>
      <w:r>
        <w:rPr>
          <w:w w:val="109"/>
          <w:sz w:val="22"/>
          <w:szCs w:val="22"/>
        </w:rPr>
        <w:tab/>
      </w:r>
      <w:r>
        <w:rPr>
          <w:w w:val="109"/>
          <w:sz w:val="22"/>
          <w:szCs w:val="22"/>
        </w:rPr>
        <w:tab/>
      </w:r>
      <w:r>
        <w:rPr>
          <w:w w:val="109"/>
          <w:sz w:val="22"/>
          <w:szCs w:val="22"/>
        </w:rPr>
        <w:tab/>
      </w:r>
      <w:r>
        <w:rPr>
          <w:sz w:val="22"/>
          <w:szCs w:val="22"/>
        </w:rPr>
        <w:t>Kilogram</w:t>
      </w: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r>
        <w:rPr>
          <w:sz w:val="22"/>
          <w:szCs w:val="22"/>
        </w:rPr>
        <w:t xml:space="preserve">SPECIAL CONDITION : </w:t>
      </w:r>
    </w:p>
    <w:p w:rsidR="00462E25" w:rsidRDefault="00462E25" w:rsidP="00462E25">
      <w:pPr>
        <w:pStyle w:val="Style"/>
        <w:numPr>
          <w:ilvl w:val="0"/>
          <w:numId w:val="27"/>
        </w:numPr>
        <w:tabs>
          <w:tab w:val="left" w:pos="0"/>
        </w:tabs>
        <w:rPr>
          <w:sz w:val="22"/>
          <w:szCs w:val="22"/>
        </w:rPr>
      </w:pPr>
      <w:r>
        <w:rPr>
          <w:sz w:val="22"/>
          <w:szCs w:val="22"/>
        </w:rPr>
        <w:t xml:space="preserve">The rate are inclusive of cost of cement which shall be arranged by the contractor only 43 grade port land cement conforming to Latest IS will be used. </w:t>
      </w:r>
    </w:p>
    <w:p w:rsidR="00462E25" w:rsidRDefault="00462E25" w:rsidP="00462E25">
      <w:pPr>
        <w:pStyle w:val="Style"/>
        <w:numPr>
          <w:ilvl w:val="0"/>
          <w:numId w:val="27"/>
        </w:numPr>
        <w:tabs>
          <w:tab w:val="left" w:pos="0"/>
        </w:tabs>
        <w:jc w:val="both"/>
        <w:rPr>
          <w:sz w:val="22"/>
          <w:szCs w:val="22"/>
        </w:rPr>
      </w:pPr>
      <w:r>
        <w:rPr>
          <w:sz w:val="22"/>
          <w:szCs w:val="22"/>
        </w:rPr>
        <w:t xml:space="preserve">Contractor shall arrange reinforcement TMT steel bars and other structural steel from approved manufacturers required as per specification. In RCC work or steel as per Ls. specification No. 1786 only will be allowed. Other steel such as MS bars angle flats etc. shall conforms to IS 226. </w:t>
      </w:r>
    </w:p>
    <w:p w:rsidR="00462E25" w:rsidRDefault="00462E25" w:rsidP="00462E25">
      <w:pPr>
        <w:pStyle w:val="Style"/>
        <w:numPr>
          <w:ilvl w:val="0"/>
          <w:numId w:val="27"/>
        </w:numPr>
        <w:tabs>
          <w:tab w:val="left" w:pos="0"/>
        </w:tabs>
        <w:rPr>
          <w:sz w:val="22"/>
          <w:szCs w:val="22"/>
        </w:rPr>
      </w:pPr>
      <w:r>
        <w:rPr>
          <w:sz w:val="22"/>
          <w:szCs w:val="22"/>
        </w:rPr>
        <w:t xml:space="preserve">Measurements of steel shall be made as per standard weight. </w:t>
      </w:r>
    </w:p>
    <w:p w:rsidR="00462E25" w:rsidRDefault="00462E25" w:rsidP="00462E25">
      <w:pPr>
        <w:pStyle w:val="Style"/>
        <w:numPr>
          <w:ilvl w:val="0"/>
          <w:numId w:val="27"/>
        </w:numPr>
        <w:tabs>
          <w:tab w:val="left" w:pos="0"/>
        </w:tabs>
        <w:rPr>
          <w:sz w:val="22"/>
          <w:szCs w:val="22"/>
        </w:rPr>
      </w:pPr>
      <w:r>
        <w:rPr>
          <w:sz w:val="22"/>
          <w:szCs w:val="22"/>
        </w:rPr>
        <w:t xml:space="preserve">B &amp; L forms in respect of Electrical installation &amp; wiring has to be given by the' contractor before payment. </w:t>
      </w:r>
    </w:p>
    <w:p w:rsidR="00462E25" w:rsidRDefault="00462E25" w:rsidP="00462E25">
      <w:pPr>
        <w:pStyle w:val="Style"/>
        <w:numPr>
          <w:ilvl w:val="0"/>
          <w:numId w:val="27"/>
        </w:numPr>
        <w:tabs>
          <w:tab w:val="left" w:pos="0"/>
        </w:tabs>
        <w:rPr>
          <w:sz w:val="22"/>
          <w:szCs w:val="22"/>
        </w:rPr>
      </w:pPr>
      <w:r>
        <w:rPr>
          <w:sz w:val="22"/>
          <w:szCs w:val="22"/>
        </w:rPr>
        <w:t xml:space="preserve">Sufficient water shall be arranged by the contractor for proper completion of work as pre clause No. 9 of the special condition. </w:t>
      </w:r>
    </w:p>
    <w:p w:rsidR="00462E25" w:rsidRDefault="00462E25" w:rsidP="00462E25">
      <w:pPr>
        <w:pStyle w:val="Style"/>
        <w:numPr>
          <w:ilvl w:val="0"/>
          <w:numId w:val="27"/>
        </w:numPr>
        <w:tabs>
          <w:tab w:val="left" w:pos="0"/>
        </w:tabs>
        <w:rPr>
          <w:sz w:val="22"/>
          <w:szCs w:val="22"/>
        </w:rPr>
      </w:pPr>
      <w:r>
        <w:rPr>
          <w:sz w:val="22"/>
          <w:szCs w:val="22"/>
        </w:rPr>
        <w:t xml:space="preserve">Coarse sand should be conform F~ not less then 2.25 </w:t>
      </w:r>
    </w:p>
    <w:p w:rsidR="00462E25" w:rsidRDefault="00462E25" w:rsidP="00462E25">
      <w:pPr>
        <w:pStyle w:val="Style"/>
        <w:numPr>
          <w:ilvl w:val="0"/>
          <w:numId w:val="27"/>
        </w:numPr>
        <w:tabs>
          <w:tab w:val="left" w:pos="0"/>
        </w:tabs>
        <w:rPr>
          <w:sz w:val="22"/>
          <w:szCs w:val="22"/>
        </w:rPr>
      </w:pPr>
      <w:r>
        <w:rPr>
          <w:sz w:val="22"/>
          <w:szCs w:val="22"/>
        </w:rPr>
        <w:t xml:space="preserve">Trade tax or any other statuary tax/taxes as applicable at the time of payment shall be recovered from the contractor bills. </w:t>
      </w:r>
    </w:p>
    <w:p w:rsidR="00462E25" w:rsidRDefault="00462E25" w:rsidP="00462E25">
      <w:pPr>
        <w:pStyle w:val="Style"/>
        <w:numPr>
          <w:ilvl w:val="0"/>
          <w:numId w:val="27"/>
        </w:numPr>
        <w:tabs>
          <w:tab w:val="left" w:pos="0"/>
        </w:tabs>
        <w:rPr>
          <w:sz w:val="22"/>
          <w:szCs w:val="22"/>
        </w:rPr>
      </w:pPr>
      <w:r>
        <w:rPr>
          <w:sz w:val="22"/>
          <w:szCs w:val="22"/>
        </w:rPr>
        <w:t>Contractor will have to arrange proper T&amp;P for use on work as desired by the Engineer-in-</w:t>
      </w:r>
      <w:r>
        <w:rPr>
          <w:sz w:val="22"/>
          <w:szCs w:val="22"/>
        </w:rPr>
        <w:softHyphen/>
        <w:t xml:space="preserve">charge falling which work may be slopped or paid at reduced rates. </w:t>
      </w:r>
    </w:p>
    <w:p w:rsidR="00462E25" w:rsidRDefault="00462E25" w:rsidP="00462E25">
      <w:pPr>
        <w:pStyle w:val="Style"/>
        <w:numPr>
          <w:ilvl w:val="0"/>
          <w:numId w:val="27"/>
        </w:numPr>
        <w:tabs>
          <w:tab w:val="left" w:pos="0"/>
        </w:tabs>
        <w:rPr>
          <w:sz w:val="22"/>
          <w:szCs w:val="22"/>
        </w:rPr>
      </w:pPr>
      <w:r>
        <w:rPr>
          <w:sz w:val="22"/>
          <w:szCs w:val="22"/>
        </w:rPr>
        <w:t xml:space="preserve">Contractor must intimate monthly progress of the work and bottle necks if any in writing regularly up to 5th of the next month. </w:t>
      </w:r>
    </w:p>
    <w:p w:rsidR="00462E25" w:rsidRDefault="00462E25" w:rsidP="00462E25">
      <w:pPr>
        <w:pStyle w:val="Style"/>
        <w:numPr>
          <w:ilvl w:val="0"/>
          <w:numId w:val="27"/>
        </w:numPr>
        <w:tabs>
          <w:tab w:val="left" w:pos="0"/>
        </w:tabs>
        <w:rPr>
          <w:sz w:val="22"/>
          <w:szCs w:val="22"/>
        </w:rPr>
      </w:pPr>
      <w:r>
        <w:rPr>
          <w:sz w:val="22"/>
          <w:szCs w:val="22"/>
        </w:rPr>
        <w:t xml:space="preserve">(a) The overall variation may be allowed +25% however, individual quantity ma)C be varied up to any extent. </w:t>
      </w:r>
    </w:p>
    <w:p w:rsidR="00462E25" w:rsidRDefault="00462E25" w:rsidP="00462E25">
      <w:pPr>
        <w:pStyle w:val="Style"/>
        <w:rPr>
          <w:sz w:val="22"/>
          <w:szCs w:val="22"/>
        </w:rPr>
      </w:pPr>
      <w:r>
        <w:rPr>
          <w:sz w:val="22"/>
          <w:szCs w:val="22"/>
        </w:rPr>
        <w:t xml:space="preserve">(b) There may </w:t>
      </w:r>
      <w:r>
        <w:rPr>
          <w:w w:val="78"/>
          <w:sz w:val="33"/>
          <w:szCs w:val="33"/>
        </w:rPr>
        <w:t xml:space="preserve">re </w:t>
      </w:r>
      <w:r>
        <w:rPr>
          <w:sz w:val="22"/>
          <w:szCs w:val="22"/>
        </w:rPr>
        <w:t xml:space="preserve">variation in the individual item in the scheduled during actual execution of the work. However, tendered units rates shall remain firm up to any variation in the tendered quantity. </w:t>
      </w: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Pr="00675C56" w:rsidRDefault="00462E25" w:rsidP="00462E25">
      <w:pPr>
        <w:pStyle w:val="Style"/>
        <w:rPr>
          <w:sz w:val="21"/>
          <w:szCs w:val="21"/>
        </w:rPr>
      </w:pPr>
      <w:r>
        <w:rPr>
          <w:sz w:val="21"/>
          <w:szCs w:val="21"/>
        </w:rPr>
        <w:t xml:space="preserve">                                                                                                                           </w:t>
      </w:r>
      <w:r w:rsidRPr="00675C56">
        <w:rPr>
          <w:sz w:val="21"/>
          <w:szCs w:val="21"/>
        </w:rPr>
        <w:t>EXECUTIVE ENGINEER</w:t>
      </w:r>
    </w:p>
    <w:p w:rsidR="00462E25" w:rsidRDefault="00462E25" w:rsidP="00462E25">
      <w:pPr>
        <w:pStyle w:val="Style"/>
        <w:rPr>
          <w:sz w:val="22"/>
          <w:szCs w:val="22"/>
        </w:rPr>
      </w:pPr>
    </w:p>
    <w:p w:rsidR="00462E25" w:rsidRDefault="00462E25" w:rsidP="00462E25">
      <w:pPr>
        <w:pStyle w:val="Style"/>
        <w:pageBreakBefore/>
        <w:jc w:val="center"/>
        <w:rPr>
          <w:b/>
          <w:bCs/>
          <w:sz w:val="30"/>
          <w:szCs w:val="30"/>
        </w:rPr>
      </w:pPr>
      <w:r>
        <w:rPr>
          <w:b/>
          <w:bCs/>
          <w:sz w:val="30"/>
          <w:szCs w:val="30"/>
        </w:rPr>
        <w:lastRenderedPageBreak/>
        <w:t>IMPORTANT GUIDE LINE FOR TENDERER</w:t>
      </w:r>
    </w:p>
    <w:p w:rsidR="00462E25" w:rsidRDefault="00462E25" w:rsidP="00462E25">
      <w:pPr>
        <w:pStyle w:val="Style"/>
        <w:numPr>
          <w:ilvl w:val="0"/>
          <w:numId w:val="19"/>
        </w:numPr>
        <w:tabs>
          <w:tab w:val="left" w:pos="0"/>
        </w:tabs>
        <w:jc w:val="both"/>
        <w:rPr>
          <w:sz w:val="22"/>
          <w:szCs w:val="22"/>
        </w:rPr>
      </w:pPr>
      <w:r>
        <w:rPr>
          <w:sz w:val="22"/>
          <w:szCs w:val="22"/>
        </w:rPr>
        <w:t xml:space="preserve">The tenderers are required to read the tender documents carefully and go through the estimated rates before quoting their rates. </w:t>
      </w:r>
    </w:p>
    <w:p w:rsidR="00462E25" w:rsidRDefault="00462E25" w:rsidP="00462E25">
      <w:pPr>
        <w:pStyle w:val="Style"/>
        <w:numPr>
          <w:ilvl w:val="0"/>
          <w:numId w:val="19"/>
        </w:numPr>
        <w:tabs>
          <w:tab w:val="left" w:pos="0"/>
        </w:tabs>
        <w:jc w:val="both"/>
        <w:rPr>
          <w:sz w:val="22"/>
          <w:szCs w:val="22"/>
        </w:rPr>
      </w:pPr>
      <w:r>
        <w:rPr>
          <w:sz w:val="22"/>
          <w:szCs w:val="22"/>
        </w:rPr>
        <w:t xml:space="preserve">Bill of quantity is indicative of nature of work and may not indicate all operation but contractor has to carry out all the operation as per direction of Engineer-in-charge and as per U.P.P.W.D./ PuVVNL/I.S.I, specification required for proper completion of the work. </w:t>
      </w:r>
    </w:p>
    <w:p w:rsidR="00462E25" w:rsidRDefault="00462E25" w:rsidP="00462E25">
      <w:pPr>
        <w:pStyle w:val="Style"/>
        <w:numPr>
          <w:ilvl w:val="0"/>
          <w:numId w:val="19"/>
        </w:numPr>
        <w:tabs>
          <w:tab w:val="left" w:pos="0"/>
        </w:tabs>
        <w:jc w:val="both"/>
        <w:rPr>
          <w:sz w:val="22"/>
          <w:szCs w:val="22"/>
        </w:rPr>
      </w:pPr>
      <w:r>
        <w:rPr>
          <w:sz w:val="22"/>
          <w:szCs w:val="22"/>
        </w:rPr>
        <w:t xml:space="preserve">The tender shall not be considered if the tenderer does not quote single percentage above or below for all item of work. </w:t>
      </w:r>
    </w:p>
    <w:p w:rsidR="00462E25" w:rsidRDefault="00462E25" w:rsidP="00462E25">
      <w:pPr>
        <w:pStyle w:val="Style"/>
        <w:numPr>
          <w:ilvl w:val="0"/>
          <w:numId w:val="19"/>
        </w:numPr>
        <w:tabs>
          <w:tab w:val="left" w:pos="0"/>
        </w:tabs>
        <w:jc w:val="both"/>
        <w:rPr>
          <w:sz w:val="22"/>
          <w:szCs w:val="22"/>
        </w:rPr>
      </w:pPr>
      <w:r>
        <w:rPr>
          <w:sz w:val="22"/>
          <w:szCs w:val="22"/>
        </w:rPr>
        <w:t xml:space="preserve">The two condition not applicable above should be struck off and duly signed by the tenderer. </w:t>
      </w:r>
    </w:p>
    <w:p w:rsidR="00462E25" w:rsidRDefault="00462E25" w:rsidP="00462E25">
      <w:pPr>
        <w:pStyle w:val="Style"/>
        <w:numPr>
          <w:ilvl w:val="0"/>
          <w:numId w:val="19"/>
        </w:numPr>
        <w:tabs>
          <w:tab w:val="left" w:pos="0"/>
        </w:tabs>
        <w:jc w:val="both"/>
        <w:rPr>
          <w:sz w:val="22"/>
          <w:szCs w:val="22"/>
        </w:rPr>
      </w:pPr>
      <w:r>
        <w:rPr>
          <w:sz w:val="22"/>
          <w:szCs w:val="22"/>
        </w:rPr>
        <w:t xml:space="preserve">Before submitting the offer, the tenderer is supposed to inspect the site of work and acquint himself regarding site condition/problem and facilities. </w:t>
      </w:r>
    </w:p>
    <w:p w:rsidR="00462E25" w:rsidRDefault="00462E25" w:rsidP="00462E25">
      <w:pPr>
        <w:pStyle w:val="Style"/>
        <w:numPr>
          <w:ilvl w:val="0"/>
          <w:numId w:val="19"/>
        </w:numPr>
        <w:tabs>
          <w:tab w:val="left" w:pos="0"/>
        </w:tabs>
        <w:jc w:val="both"/>
        <w:rPr>
          <w:sz w:val="22"/>
          <w:szCs w:val="22"/>
        </w:rPr>
      </w:pPr>
      <w:r>
        <w:rPr>
          <w:sz w:val="22"/>
          <w:szCs w:val="22"/>
        </w:rPr>
        <w:t xml:space="preserve">No compensation shall be admissible to the successful tenderer on account of site condition. </w:t>
      </w:r>
    </w:p>
    <w:p w:rsidR="00462E25" w:rsidRDefault="00462E25" w:rsidP="00462E25">
      <w:pPr>
        <w:pStyle w:val="Style"/>
        <w:numPr>
          <w:ilvl w:val="0"/>
          <w:numId w:val="19"/>
        </w:numPr>
        <w:tabs>
          <w:tab w:val="left" w:pos="0"/>
        </w:tabs>
        <w:jc w:val="both"/>
        <w:rPr>
          <w:sz w:val="22"/>
          <w:szCs w:val="22"/>
        </w:rPr>
      </w:pPr>
      <w:r>
        <w:rPr>
          <w:sz w:val="22"/>
          <w:szCs w:val="22"/>
        </w:rPr>
        <w:t xml:space="preserve">The tender after sale be' submitted in two sealed envelopes. </w:t>
      </w:r>
    </w:p>
    <w:p w:rsidR="00462E25" w:rsidRDefault="00462E25" w:rsidP="00462E25">
      <w:pPr>
        <w:pStyle w:val="Style"/>
        <w:numPr>
          <w:ilvl w:val="0"/>
          <w:numId w:val="19"/>
        </w:numPr>
        <w:tabs>
          <w:tab w:val="left" w:pos="0"/>
        </w:tabs>
        <w:jc w:val="both"/>
        <w:rPr>
          <w:sz w:val="22"/>
          <w:szCs w:val="22"/>
        </w:rPr>
      </w:pPr>
      <w:r>
        <w:rPr>
          <w:sz w:val="22"/>
          <w:szCs w:val="22"/>
        </w:rPr>
        <w:t xml:space="preserve">In the envelope marked part-I, The tenderer shall put earnest money for the amount mentioned in the tender notice, latest income tax clearance certificate, experience certificate in the pro-forma enclosed in the tender document and financial capacity certificate duly issued by the scheduled Bank. </w:t>
      </w:r>
    </w:p>
    <w:p w:rsidR="00462E25" w:rsidRDefault="00462E25" w:rsidP="00462E25">
      <w:pPr>
        <w:pStyle w:val="Style"/>
        <w:numPr>
          <w:ilvl w:val="0"/>
          <w:numId w:val="19"/>
        </w:numPr>
        <w:tabs>
          <w:tab w:val="left" w:pos="0"/>
        </w:tabs>
        <w:jc w:val="both"/>
        <w:rPr>
          <w:sz w:val="22"/>
          <w:szCs w:val="22"/>
        </w:rPr>
      </w:pPr>
      <w:r>
        <w:rPr>
          <w:sz w:val="22"/>
          <w:szCs w:val="22"/>
        </w:rPr>
        <w:t>The earnest money shall be in the form of fixed Deposit Receipt or call deposit receipt was prescribed in the tender notice duly pledged in favour of Executive Engineer, Electy. Civil . Division(D)</w:t>
      </w:r>
      <w:smartTag w:uri="urn:schemas-microsoft-com:office:smarttags" w:element="place">
        <w:smartTag w:uri="urn:schemas-microsoft-com:office:smarttags" w:element="City">
          <w:r>
            <w:rPr>
              <w:sz w:val="22"/>
              <w:szCs w:val="22"/>
            </w:rPr>
            <w:t>Allahabad</w:t>
          </w:r>
        </w:smartTag>
      </w:smartTag>
      <w:r>
        <w:rPr>
          <w:sz w:val="22"/>
          <w:szCs w:val="22"/>
        </w:rPr>
        <w:t xml:space="preserve">. </w:t>
      </w:r>
    </w:p>
    <w:p w:rsidR="00462E25" w:rsidRDefault="00462E25" w:rsidP="00462E25">
      <w:pPr>
        <w:pStyle w:val="Style"/>
        <w:numPr>
          <w:ilvl w:val="0"/>
          <w:numId w:val="19"/>
        </w:numPr>
        <w:tabs>
          <w:tab w:val="left" w:pos="0"/>
        </w:tabs>
        <w:jc w:val="both"/>
        <w:rPr>
          <w:sz w:val="22"/>
          <w:szCs w:val="22"/>
        </w:rPr>
      </w:pPr>
      <w:r>
        <w:rPr>
          <w:sz w:val="22"/>
          <w:szCs w:val="22"/>
        </w:rPr>
        <w:t xml:space="preserve">Part-II of the tender shall contain the quoted price / prices on the tender documents at the place prescribed exclusively for this purpose. The price/prices should not be quoted any where else otherwise the same shall lead to the disqualification of the tender offer. </w:t>
      </w:r>
    </w:p>
    <w:p w:rsidR="00462E25" w:rsidRDefault="00462E25" w:rsidP="00462E25">
      <w:pPr>
        <w:pStyle w:val="Style"/>
        <w:jc w:val="both"/>
        <w:rPr>
          <w:sz w:val="22"/>
          <w:szCs w:val="22"/>
        </w:rPr>
      </w:pPr>
      <w:r>
        <w:rPr>
          <w:sz w:val="22"/>
          <w:szCs w:val="22"/>
        </w:rPr>
        <w:t xml:space="preserve">11 . After sealing both envelopes they should be submitted in this office before scheduled date &amp; time. </w:t>
      </w:r>
    </w:p>
    <w:p w:rsidR="00462E25" w:rsidRDefault="00462E25" w:rsidP="00462E25">
      <w:pPr>
        <w:pStyle w:val="Style"/>
        <w:numPr>
          <w:ilvl w:val="0"/>
          <w:numId w:val="1"/>
        </w:numPr>
        <w:tabs>
          <w:tab w:val="left" w:pos="0"/>
        </w:tabs>
        <w:jc w:val="both"/>
        <w:rPr>
          <w:sz w:val="22"/>
          <w:szCs w:val="22"/>
        </w:rPr>
      </w:pPr>
      <w:r>
        <w:rPr>
          <w:sz w:val="22"/>
          <w:szCs w:val="22"/>
        </w:rPr>
        <w:t xml:space="preserve">Part-II of the tender offer shall not be opened if the earnest money in the desired form and requisite certificates are not foundation Part-I of the tender offer. </w:t>
      </w:r>
    </w:p>
    <w:p w:rsidR="00462E25" w:rsidRDefault="00462E25" w:rsidP="00462E25">
      <w:pPr>
        <w:pStyle w:val="Style"/>
        <w:numPr>
          <w:ilvl w:val="0"/>
          <w:numId w:val="1"/>
        </w:numPr>
        <w:tabs>
          <w:tab w:val="left" w:pos="0"/>
        </w:tabs>
        <w:jc w:val="both"/>
        <w:rPr>
          <w:sz w:val="22"/>
          <w:szCs w:val="22"/>
        </w:rPr>
      </w:pPr>
      <w:r>
        <w:rPr>
          <w:sz w:val="22"/>
          <w:szCs w:val="22"/>
        </w:rPr>
        <w:t xml:space="preserve">Part-II of the tender offer should accompany a declaration in the proforma prescribed in the tender documents on a non-judicial stamp paper of Rs. 10.00 (Rs. ten only) pasted with revenue stamp worth Rs. 1.00 (Rs. one only) for non withdrawal of the offer within 120 (One hundred twenty only) days from the date of opening of the offers. </w:t>
      </w:r>
    </w:p>
    <w:p w:rsidR="00462E25" w:rsidRDefault="00462E25" w:rsidP="00462E25">
      <w:pPr>
        <w:pStyle w:val="Style"/>
        <w:numPr>
          <w:ilvl w:val="0"/>
          <w:numId w:val="1"/>
        </w:numPr>
        <w:tabs>
          <w:tab w:val="left" w:pos="0"/>
        </w:tabs>
        <w:jc w:val="both"/>
        <w:rPr>
          <w:sz w:val="22"/>
          <w:szCs w:val="22"/>
        </w:rPr>
      </w:pPr>
      <w:r>
        <w:rPr>
          <w:sz w:val="22"/>
          <w:szCs w:val="22"/>
        </w:rPr>
        <w:t xml:space="preserve">No part of the tender document shall be taken out and its seal should remain intact, otherwise the same shall lead to the disqualification the tender offer. </w:t>
      </w:r>
    </w:p>
    <w:p w:rsidR="00462E25" w:rsidRDefault="00462E25" w:rsidP="00462E25">
      <w:pPr>
        <w:pStyle w:val="Style"/>
        <w:jc w:val="both"/>
        <w:rPr>
          <w:sz w:val="22"/>
          <w:szCs w:val="22"/>
        </w:rPr>
      </w:pPr>
      <w:r>
        <w:rPr>
          <w:sz w:val="22"/>
          <w:szCs w:val="22"/>
        </w:rPr>
        <w:t xml:space="preserve">15.   In case of tender or being a firm it shall submit the constitution of the firm along with the power of attorney for signing the tender offer and representing the firm. </w:t>
      </w:r>
    </w:p>
    <w:p w:rsidR="00462E25" w:rsidRDefault="00462E25" w:rsidP="00462E25">
      <w:pPr>
        <w:pStyle w:val="Style"/>
        <w:numPr>
          <w:ilvl w:val="0"/>
          <w:numId w:val="21"/>
        </w:numPr>
        <w:tabs>
          <w:tab w:val="left" w:pos="0"/>
        </w:tabs>
        <w:jc w:val="both"/>
        <w:rPr>
          <w:sz w:val="22"/>
          <w:szCs w:val="22"/>
        </w:rPr>
      </w:pPr>
      <w:r>
        <w:rPr>
          <w:sz w:val="22"/>
          <w:szCs w:val="22"/>
        </w:rPr>
        <w:t xml:space="preserve">The work may be divided amongst more than one tenderer or only a part of work may be awarded to the successful tenderer at the discretion of the undersigned. </w:t>
      </w:r>
    </w:p>
    <w:p w:rsidR="00462E25" w:rsidRDefault="00462E25" w:rsidP="00462E25">
      <w:pPr>
        <w:pStyle w:val="Style"/>
        <w:numPr>
          <w:ilvl w:val="0"/>
          <w:numId w:val="21"/>
        </w:numPr>
        <w:tabs>
          <w:tab w:val="left" w:pos="0"/>
        </w:tabs>
        <w:jc w:val="both"/>
        <w:rPr>
          <w:sz w:val="22"/>
          <w:szCs w:val="22"/>
        </w:rPr>
      </w:pPr>
      <w:r>
        <w:rPr>
          <w:sz w:val="22"/>
          <w:szCs w:val="22"/>
        </w:rPr>
        <w:t xml:space="preserve">No application affecting the prices and conditions shall be entertained after opening the tender offers. </w:t>
      </w:r>
    </w:p>
    <w:p w:rsidR="00462E25" w:rsidRDefault="00462E25" w:rsidP="00462E25">
      <w:pPr>
        <w:pStyle w:val="Style"/>
        <w:numPr>
          <w:ilvl w:val="0"/>
          <w:numId w:val="21"/>
        </w:numPr>
        <w:tabs>
          <w:tab w:val="left" w:pos="0"/>
        </w:tabs>
        <w:jc w:val="both"/>
        <w:rPr>
          <w:sz w:val="21"/>
          <w:szCs w:val="21"/>
        </w:rPr>
      </w:pPr>
      <w:r>
        <w:rPr>
          <w:sz w:val="22"/>
          <w:szCs w:val="22"/>
        </w:rPr>
        <w:t>If the date of opening of tenders happens to be a holiday the same shall be opened on next working day.</w:t>
      </w:r>
      <w:r>
        <w:rPr>
          <w:sz w:val="21"/>
          <w:szCs w:val="21"/>
        </w:rPr>
        <w:t xml:space="preserve"> </w:t>
      </w: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jc w:val="right"/>
        <w:rPr>
          <w:w w:val="109"/>
          <w:sz w:val="22"/>
          <w:szCs w:val="22"/>
          <w:u w:val="single"/>
        </w:rPr>
      </w:pPr>
      <w:r>
        <w:rPr>
          <w:b/>
          <w:bCs/>
          <w:u w:val="single"/>
        </w:rPr>
        <w:t>EXECUTIVE ENGINEER</w:t>
      </w:r>
      <w:r>
        <w:rPr>
          <w:w w:val="109"/>
          <w:sz w:val="22"/>
          <w:szCs w:val="22"/>
          <w:u w:val="single"/>
        </w:rPr>
        <w:t xml:space="preserve"> </w:t>
      </w: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Pr="002815E6" w:rsidRDefault="00462E25" w:rsidP="00462E25">
      <w:pPr>
        <w:pStyle w:val="Style"/>
        <w:jc w:val="center"/>
        <w:rPr>
          <w:b/>
          <w:bCs/>
          <w:w w:val="109"/>
          <w:sz w:val="34"/>
          <w:szCs w:val="34"/>
          <w:u w:val="single"/>
        </w:rPr>
      </w:pPr>
      <w:r w:rsidRPr="002815E6">
        <w:rPr>
          <w:b/>
          <w:bCs/>
          <w:w w:val="109"/>
          <w:sz w:val="34"/>
          <w:szCs w:val="34"/>
          <w:u w:val="single"/>
        </w:rPr>
        <w:t>TENDER NOTICE</w:t>
      </w:r>
    </w:p>
    <w:p w:rsidR="00462E25" w:rsidRDefault="00462E25" w:rsidP="00462E25">
      <w:pPr>
        <w:pStyle w:val="Style"/>
        <w:rPr>
          <w:w w:val="109"/>
          <w:sz w:val="22"/>
          <w:szCs w:val="22"/>
          <w:u w:val="single"/>
        </w:rPr>
      </w:pPr>
    </w:p>
    <w:p w:rsidR="00462E25" w:rsidRDefault="00462E25" w:rsidP="00462E25">
      <w:pPr>
        <w:pStyle w:val="Style"/>
        <w:rPr>
          <w:w w:val="109"/>
          <w:sz w:val="28"/>
          <w:szCs w:val="28"/>
        </w:rPr>
      </w:pPr>
      <w:r w:rsidRPr="006925E4">
        <w:rPr>
          <w:w w:val="109"/>
          <w:sz w:val="28"/>
          <w:szCs w:val="28"/>
        </w:rPr>
        <w:t>Agree</w:t>
      </w:r>
      <w:r>
        <w:rPr>
          <w:w w:val="109"/>
          <w:sz w:val="28"/>
          <w:szCs w:val="28"/>
        </w:rPr>
        <w:t>ment No……………………………        Date…………………………</w:t>
      </w:r>
    </w:p>
    <w:p w:rsidR="00462E25" w:rsidRDefault="00462E25" w:rsidP="00462E25">
      <w:pPr>
        <w:pStyle w:val="Style"/>
        <w:rPr>
          <w:w w:val="109"/>
          <w:sz w:val="28"/>
          <w:szCs w:val="28"/>
        </w:rPr>
      </w:pPr>
    </w:p>
    <w:p w:rsidR="00462E25" w:rsidRDefault="00462E25" w:rsidP="00462E25">
      <w:pPr>
        <w:pStyle w:val="Style"/>
        <w:spacing w:line="360" w:lineRule="auto"/>
        <w:rPr>
          <w:w w:val="109"/>
          <w:sz w:val="28"/>
          <w:szCs w:val="28"/>
        </w:rPr>
      </w:pPr>
      <w:r>
        <w:rPr>
          <w:w w:val="109"/>
          <w:sz w:val="28"/>
          <w:szCs w:val="28"/>
        </w:rPr>
        <w:t>1. Executed with</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spacing w:line="360" w:lineRule="auto"/>
        <w:rPr>
          <w:w w:val="109"/>
          <w:sz w:val="28"/>
          <w:szCs w:val="28"/>
        </w:rPr>
      </w:pPr>
      <w:r>
        <w:rPr>
          <w:w w:val="109"/>
          <w:sz w:val="28"/>
          <w:szCs w:val="28"/>
        </w:rPr>
        <w:t>2. Name of work</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3. Agreement Cost</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Rs……………………………</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4. Time Allowed for Cost</w:t>
      </w:r>
      <w:r>
        <w:rPr>
          <w:w w:val="109"/>
          <w:sz w:val="28"/>
          <w:szCs w:val="28"/>
        </w:rPr>
        <w:tab/>
      </w:r>
      <w:r>
        <w:rPr>
          <w:w w:val="109"/>
          <w:sz w:val="28"/>
          <w:szCs w:val="28"/>
        </w:rPr>
        <w:tab/>
      </w:r>
      <w:r>
        <w:rPr>
          <w:w w:val="109"/>
          <w:sz w:val="28"/>
          <w:szCs w:val="28"/>
        </w:rPr>
        <w:tab/>
      </w:r>
      <w:r>
        <w:rPr>
          <w:w w:val="109"/>
          <w:sz w:val="28"/>
          <w:szCs w:val="28"/>
        </w:rPr>
        <w:tab/>
        <w:t>…………………………month</w:t>
      </w:r>
    </w:p>
    <w:p w:rsidR="00462E25" w:rsidRDefault="00462E25" w:rsidP="00462E25">
      <w:pPr>
        <w:pStyle w:val="Style"/>
        <w:rPr>
          <w:w w:val="109"/>
          <w:sz w:val="28"/>
          <w:szCs w:val="28"/>
        </w:rPr>
      </w:pPr>
      <w:r>
        <w:rPr>
          <w:w w:val="109"/>
          <w:sz w:val="28"/>
          <w:szCs w:val="28"/>
        </w:rPr>
        <w:t xml:space="preserve">   Of above work.</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5. Date of Starts</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6. Due date of Completion</w:t>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7. Earnest Money.</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b/>
          <w:bCs/>
        </w:rPr>
      </w:pPr>
      <w:r w:rsidRPr="002815E6">
        <w:rPr>
          <w:b/>
          <w:bCs/>
        </w:rPr>
        <w:t xml:space="preserve">CONTRACTOR    </w:t>
      </w:r>
      <w:r>
        <w:rPr>
          <w:b/>
          <w:bCs/>
        </w:rPr>
        <w:t xml:space="preserve">                                                                                 </w:t>
      </w:r>
      <w:r w:rsidRPr="002815E6">
        <w:rPr>
          <w:b/>
          <w:bCs/>
        </w:rPr>
        <w:t xml:space="preserve"> EXECUTIVE ENGINEER</w:t>
      </w:r>
    </w:p>
    <w:p w:rsidR="00462E25" w:rsidRDefault="00462E25" w:rsidP="00462E25">
      <w:pPr>
        <w:pStyle w:val="Style"/>
        <w:rPr>
          <w:b/>
          <w:bCs/>
        </w:rPr>
      </w:pPr>
    </w:p>
    <w:p w:rsidR="00462E25" w:rsidRDefault="00462E25" w:rsidP="00462E25">
      <w:pPr>
        <w:pStyle w:val="Style"/>
        <w:jc w:val="center"/>
        <w:rPr>
          <w:b/>
          <w:bCs/>
          <w:u w:val="single"/>
        </w:rPr>
      </w:pPr>
      <w:r w:rsidRPr="00B25136">
        <w:rPr>
          <w:b/>
          <w:bCs/>
          <w:u w:val="single"/>
        </w:rPr>
        <w:lastRenderedPageBreak/>
        <w:t>FORM OF BANK GUARANTEE</w:t>
      </w:r>
    </w:p>
    <w:p w:rsidR="00462E25" w:rsidRDefault="00462E25" w:rsidP="00462E25">
      <w:pPr>
        <w:pStyle w:val="Style"/>
        <w:jc w:val="center"/>
        <w:rPr>
          <w:b/>
          <w:bCs/>
        </w:rPr>
      </w:pPr>
      <w:r w:rsidRPr="00B25136">
        <w:rPr>
          <w:b/>
          <w:bCs/>
        </w:rPr>
        <w:t xml:space="preserve">(For depositing </w:t>
      </w:r>
      <w:r>
        <w:rPr>
          <w:b/>
          <w:bCs/>
        </w:rPr>
        <w:t>earnest money in case the amount for deposit exceeds Rs.5000/-)</w:t>
      </w:r>
    </w:p>
    <w:p w:rsidR="00462E25" w:rsidRDefault="00462E25" w:rsidP="00462E25">
      <w:pPr>
        <w:pStyle w:val="Style"/>
        <w:rPr>
          <w:b/>
          <w:bCs/>
        </w:rPr>
      </w:pPr>
      <w:r>
        <w:rPr>
          <w:b/>
          <w:bCs/>
        </w:rPr>
        <w:t>To,</w:t>
      </w:r>
    </w:p>
    <w:p w:rsidR="00462E25" w:rsidRDefault="00462E25" w:rsidP="00462E25">
      <w:pPr>
        <w:pStyle w:val="Style"/>
        <w:rPr>
          <w:b/>
          <w:bCs/>
        </w:rPr>
      </w:pPr>
      <w:r>
        <w:rPr>
          <w:b/>
          <w:bCs/>
        </w:rPr>
        <w:tab/>
        <w:t>The Executive Engineer,</w:t>
      </w:r>
    </w:p>
    <w:p w:rsidR="00462E25" w:rsidRDefault="00462E25" w:rsidP="00462E25">
      <w:pPr>
        <w:pStyle w:val="Style"/>
        <w:rPr>
          <w:b/>
          <w:bCs/>
        </w:rPr>
      </w:pPr>
      <w:r>
        <w:rPr>
          <w:b/>
          <w:bCs/>
        </w:rPr>
        <w:tab/>
        <w:t>Electricity Civil Division (Distribution),</w:t>
      </w:r>
    </w:p>
    <w:p w:rsidR="00462E25" w:rsidRDefault="00462E25" w:rsidP="00462E25">
      <w:pPr>
        <w:pStyle w:val="Style"/>
        <w:rPr>
          <w:b/>
          <w:bCs/>
        </w:rPr>
      </w:pPr>
      <w:r>
        <w:rPr>
          <w:b/>
          <w:bCs/>
        </w:rPr>
        <w:tab/>
        <w:t>Purvanchal Vidyut Vitran Nigam Limited,</w:t>
      </w:r>
    </w:p>
    <w:p w:rsidR="00462E25" w:rsidRDefault="00462E25" w:rsidP="00462E25">
      <w:pPr>
        <w:pStyle w:val="Style"/>
        <w:rPr>
          <w:b/>
          <w:bCs/>
          <w:u w:val="single"/>
        </w:rPr>
      </w:pPr>
      <w:r>
        <w:rPr>
          <w:b/>
          <w:bCs/>
        </w:rPr>
        <w:tab/>
      </w:r>
      <w:r w:rsidRPr="00311EBB">
        <w:rPr>
          <w:b/>
          <w:bCs/>
          <w:u w:val="single"/>
        </w:rPr>
        <w:t>57-George Town, Allahabad.</w:t>
      </w:r>
    </w:p>
    <w:p w:rsidR="00462E25" w:rsidRDefault="00462E25" w:rsidP="00462E25">
      <w:pPr>
        <w:pStyle w:val="Style"/>
        <w:rPr>
          <w:b/>
          <w:bCs/>
          <w:u w:val="single"/>
        </w:rPr>
      </w:pPr>
    </w:p>
    <w:p w:rsidR="00462E25" w:rsidRDefault="00462E25" w:rsidP="00462E25">
      <w:pPr>
        <w:pStyle w:val="Style"/>
        <w:rPr>
          <w:bCs/>
        </w:rPr>
      </w:pPr>
      <w:r>
        <w:rPr>
          <w:bCs/>
        </w:rPr>
        <w:t>Sir,</w:t>
      </w:r>
    </w:p>
    <w:p w:rsidR="00462E25" w:rsidRPr="008E63BA" w:rsidRDefault="00462E25" w:rsidP="00462E25">
      <w:pPr>
        <w:pStyle w:val="Style"/>
        <w:jc w:val="both"/>
        <w:rPr>
          <w:bCs/>
        </w:rPr>
      </w:pPr>
      <w:r>
        <w:rPr>
          <w:bCs/>
        </w:rPr>
        <w:tab/>
      </w:r>
      <w:r w:rsidRPr="008E63BA">
        <w:rPr>
          <w:bCs/>
        </w:rPr>
        <w:t>WHEREAS  M/s…………………………………………………..a company incorporated under the Indian Companies Act having its registered office ……………………………………</w:t>
      </w:r>
      <w:r>
        <w:rPr>
          <w:bCs/>
        </w:rPr>
        <w:t>…….</w:t>
      </w:r>
    </w:p>
    <w:p w:rsidR="00462E25" w:rsidRPr="008E63BA" w:rsidRDefault="00462E25" w:rsidP="00462E25">
      <w:pPr>
        <w:pStyle w:val="Style"/>
        <w:jc w:val="both"/>
        <w:rPr>
          <w:bCs/>
        </w:rPr>
      </w:pPr>
      <w:r w:rsidRPr="008E63BA">
        <w:rPr>
          <w:bCs/>
        </w:rPr>
        <w:t>Sri ……………………………………………S/o…………………………………..resident of ……………………………………………………………partners carrying on business under the firm’s name and style of …………………………………at…………………………………………Sri………………………………………………S/o…………………………………..R/o……………………………………….at…………………………………………undersigned  partnership firm hereinafter called………………………..”The Tender” has/have in response to your Tender Notice against specification No………………………….for offered to supply and/or execute the work as contained in the</w:t>
      </w:r>
      <w:r>
        <w:rPr>
          <w:bCs/>
        </w:rPr>
        <w:t xml:space="preserve"> </w:t>
      </w:r>
      <w:r w:rsidRPr="008E63BA">
        <w:rPr>
          <w:bCs/>
        </w:rPr>
        <w:t xml:space="preserve"> tenderer’s letter No……………………………………..Date…………………….</w:t>
      </w:r>
    </w:p>
    <w:p w:rsidR="00462E25" w:rsidRPr="008E63BA" w:rsidRDefault="00462E25" w:rsidP="00462E25">
      <w:pPr>
        <w:pStyle w:val="Style"/>
        <w:jc w:val="both"/>
        <w:rPr>
          <w:bCs/>
        </w:rPr>
      </w:pPr>
    </w:p>
    <w:p w:rsidR="00462E25" w:rsidRDefault="00462E25" w:rsidP="00462E25">
      <w:pPr>
        <w:pStyle w:val="Style"/>
        <w:jc w:val="both"/>
        <w:rPr>
          <w:bCs/>
        </w:rPr>
      </w:pPr>
      <w:r>
        <w:rPr>
          <w:b/>
          <w:bCs/>
        </w:rPr>
        <w:tab/>
      </w:r>
      <w:r w:rsidRPr="008E63BA">
        <w:rPr>
          <w:bCs/>
        </w:rPr>
        <w:t>AND WHEREAS the tenderer is required to furnish to you a Bank Guarantee for a sum of Rs……………………………………….( Rupees……………………………………………….) as Earnest Money  against the Tender’s offer as aforesaid</w:t>
      </w:r>
      <w:r>
        <w:rPr>
          <w:bCs/>
        </w:rPr>
        <w:t>.</w:t>
      </w:r>
    </w:p>
    <w:p w:rsidR="00462E25" w:rsidRDefault="00462E25" w:rsidP="00462E25">
      <w:pPr>
        <w:pStyle w:val="Style"/>
        <w:jc w:val="both"/>
        <w:rPr>
          <w:bCs/>
        </w:rPr>
      </w:pPr>
    </w:p>
    <w:p w:rsidR="00462E25" w:rsidRDefault="00462E25" w:rsidP="00462E25">
      <w:pPr>
        <w:pStyle w:val="Style"/>
        <w:jc w:val="both"/>
        <w:rPr>
          <w:bCs/>
        </w:rPr>
      </w:pPr>
      <w:r>
        <w:rPr>
          <w:bCs/>
        </w:rPr>
        <w:tab/>
        <w:t>AND WHEREAS we…………………………………………..(Name of the Bank) have at the request of the Tenderer’s agreed to give you this guarantee as hereinafter contained.</w:t>
      </w:r>
    </w:p>
    <w:p w:rsidR="00462E25" w:rsidRDefault="00462E25" w:rsidP="00462E25">
      <w:pPr>
        <w:pStyle w:val="Style"/>
        <w:jc w:val="both"/>
        <w:rPr>
          <w:bCs/>
        </w:rPr>
      </w:pPr>
    </w:p>
    <w:p w:rsidR="00462E25" w:rsidRDefault="00462E25" w:rsidP="00462E25">
      <w:pPr>
        <w:pStyle w:val="Style"/>
        <w:jc w:val="both"/>
        <w:rPr>
          <w:bCs/>
        </w:rPr>
      </w:pPr>
      <w:r>
        <w:rPr>
          <w:bCs/>
        </w:rPr>
        <w:tab/>
        <w:t>NOW THEREFORE, in consideration of the premises, at the request of the convenient that the aforesaid tender of the temderer shall remain open for acceptance by you during the period of validity as mentioned in the tender or any extension thereof as you and the tenderer any subsequently agree and if  the tenderer shall or any reason back out, whether expressly and imoliedly from his said tender during the period of its validity or any extension thereof as aforesaid, we hereby guarantee to you the payment of the Sum of Rs………………………………………on demand, notwithstanding the existence of any disputes between the Purvanchal Vidyut Vitran Nigam Limited  and the Tenderer in this regard we hereby further agree as follows:-</w:t>
      </w:r>
    </w:p>
    <w:p w:rsidR="00462E25" w:rsidRDefault="00462E25" w:rsidP="00462E25">
      <w:pPr>
        <w:pStyle w:val="Style"/>
        <w:numPr>
          <w:ilvl w:val="1"/>
          <w:numId w:val="5"/>
        </w:numPr>
        <w:jc w:val="both"/>
        <w:rPr>
          <w:bCs/>
        </w:rPr>
      </w:pPr>
      <w:r>
        <w:rPr>
          <w:bCs/>
        </w:rPr>
        <w:t>That you may without affecting the guarantee grant time or other indigence to or negotiate further with the tender in regard to the conditions contained in the said tender and thereby modify these conditions or add hereto any further conditions may be mutually agreed  upon between you and the tenderers.</w:t>
      </w:r>
    </w:p>
    <w:p w:rsidR="00462E25" w:rsidRDefault="00462E25" w:rsidP="00462E25">
      <w:pPr>
        <w:pStyle w:val="Style"/>
        <w:numPr>
          <w:ilvl w:val="1"/>
          <w:numId w:val="5"/>
        </w:numPr>
        <w:jc w:val="both"/>
        <w:rPr>
          <w:bCs/>
        </w:rPr>
      </w:pPr>
      <w:r>
        <w:rPr>
          <w:bCs/>
        </w:rPr>
        <w:t>That the guarantee herein before contained shall not be effected by any change in the constitution of our Bank or in the constitution of the tenderer.</w:t>
      </w:r>
    </w:p>
    <w:p w:rsidR="00462E25" w:rsidRDefault="00462E25" w:rsidP="00462E25">
      <w:pPr>
        <w:pStyle w:val="Style"/>
        <w:numPr>
          <w:ilvl w:val="1"/>
          <w:numId w:val="5"/>
        </w:numPr>
        <w:jc w:val="both"/>
        <w:rPr>
          <w:bCs/>
        </w:rPr>
      </w:pPr>
      <w:r>
        <w:rPr>
          <w:bCs/>
        </w:rPr>
        <w:t>That any account settled between you and the tenderer shall be conclusive evidence against us of the amount due here under and shall not be questioned by us.</w:t>
      </w:r>
    </w:p>
    <w:p w:rsidR="00462E25" w:rsidRDefault="00462E25" w:rsidP="00462E25">
      <w:pPr>
        <w:pStyle w:val="Style"/>
        <w:numPr>
          <w:ilvl w:val="1"/>
          <w:numId w:val="5"/>
        </w:numPr>
        <w:jc w:val="both"/>
        <w:rPr>
          <w:bCs/>
        </w:rPr>
      </w:pPr>
      <w:r>
        <w:rPr>
          <w:bCs/>
        </w:rPr>
        <w:t>That this guarantee  commences from the date hereto and shall remain enforce till the tenderer, this tender is accepted by you, furnishes the security as required under the said specifications and executed a formal agreement as therein provided to the extended period of validity, as the case may be of the tender whichever is earlier.</w:t>
      </w:r>
    </w:p>
    <w:p w:rsidR="00462E25" w:rsidRDefault="00462E25" w:rsidP="00462E25">
      <w:pPr>
        <w:pStyle w:val="Style"/>
        <w:numPr>
          <w:ilvl w:val="1"/>
          <w:numId w:val="5"/>
        </w:numPr>
        <w:jc w:val="both"/>
        <w:rPr>
          <w:bCs/>
        </w:rPr>
      </w:pPr>
      <w:r>
        <w:rPr>
          <w:bCs/>
        </w:rPr>
        <w:t>That the expression “ The Tenderer” and the “ The Bank” and the “Purvanchal Vidyut Vitran Nigam Limited” herein used shall unless such an interpretation is repugnant to the subject or context include their respective successors and assigns.</w:t>
      </w:r>
    </w:p>
    <w:p w:rsidR="00462E25" w:rsidRDefault="00462E25" w:rsidP="00462E25">
      <w:pPr>
        <w:pStyle w:val="Style"/>
        <w:jc w:val="both"/>
        <w:rPr>
          <w:bCs/>
        </w:rPr>
      </w:pPr>
      <w:r>
        <w:rPr>
          <w:bCs/>
        </w:rPr>
        <w:t xml:space="preserve">                                                                                                                                   Yours faithfully,</w:t>
      </w:r>
    </w:p>
    <w:p w:rsidR="00462E25" w:rsidRDefault="00462E25" w:rsidP="00462E25">
      <w:pPr>
        <w:pStyle w:val="Style"/>
        <w:jc w:val="both"/>
        <w:rPr>
          <w:bCs/>
        </w:rPr>
      </w:pPr>
    </w:p>
    <w:p w:rsidR="00462E25" w:rsidRDefault="00462E25" w:rsidP="00462E25">
      <w:pPr>
        <w:pStyle w:val="Style"/>
        <w:jc w:val="both"/>
        <w:rPr>
          <w:bCs/>
        </w:rPr>
      </w:pPr>
    </w:p>
    <w:p w:rsidR="00462E25" w:rsidRPr="008E63BA" w:rsidRDefault="00462E25" w:rsidP="00462E25">
      <w:pPr>
        <w:pStyle w:val="Style"/>
        <w:jc w:val="both"/>
        <w:rPr>
          <w:bCs/>
        </w:rPr>
      </w:pPr>
      <w:r>
        <w:rPr>
          <w:bCs/>
        </w:rPr>
        <w:t xml:space="preserve">                                                                                                                                      </w:t>
      </w:r>
    </w:p>
    <w:p w:rsidR="00462E25" w:rsidRDefault="00462E25" w:rsidP="00462E25">
      <w:pPr>
        <w:pStyle w:val="Style"/>
      </w:pPr>
    </w:p>
    <w:p w:rsidR="00462E25" w:rsidRPr="00622009" w:rsidRDefault="00462E25" w:rsidP="00462E25">
      <w:pPr>
        <w:pStyle w:val="BodyText"/>
        <w:spacing w:line="360" w:lineRule="auto"/>
        <w:jc w:val="both"/>
        <w:rPr>
          <w:rFonts w:ascii="Kruti Dev 010" w:hAnsi="Kruti Dev 010"/>
          <w:color w:val="000000"/>
          <w:sz w:val="32"/>
          <w:szCs w:val="32"/>
        </w:rPr>
      </w:pPr>
      <w:r>
        <w:rPr>
          <w:noProof/>
          <w:sz w:val="28"/>
          <w:szCs w:val="28"/>
          <w:lang w:eastAsia="en-US" w:bidi="hi-IN"/>
        </w:rPr>
        <w:lastRenderedPageBreak/>
        <w:drawing>
          <wp:inline distT="0" distB="0" distL="0" distR="0">
            <wp:extent cx="965835" cy="906780"/>
            <wp:effectExtent l="1905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p>
    <w:p w:rsidR="00462E25" w:rsidRPr="00FA399F" w:rsidRDefault="00462E25" w:rsidP="00462E25">
      <w:pPr>
        <w:pStyle w:val="Title"/>
        <w:rPr>
          <w:color w:val="000000"/>
          <w:sz w:val="32"/>
          <w:szCs w:val="32"/>
        </w:rPr>
      </w:pPr>
      <w:r w:rsidRPr="00FA399F">
        <w:rPr>
          <w:color w:val="000000"/>
          <w:sz w:val="32"/>
          <w:szCs w:val="32"/>
        </w:rPr>
        <w:t>OFFICE OF</w:t>
      </w:r>
    </w:p>
    <w:p w:rsidR="00462E25" w:rsidRPr="00FA399F" w:rsidRDefault="00462E25" w:rsidP="00462E25">
      <w:pPr>
        <w:pStyle w:val="Title"/>
        <w:rPr>
          <w:color w:val="000000"/>
          <w:sz w:val="32"/>
          <w:szCs w:val="32"/>
        </w:rPr>
      </w:pPr>
      <w:r w:rsidRPr="00FA399F">
        <w:rPr>
          <w:color w:val="000000"/>
          <w:sz w:val="32"/>
          <w:szCs w:val="32"/>
        </w:rPr>
        <w:t>THE EXECUTIVE ENGINEER</w:t>
      </w:r>
    </w:p>
    <w:p w:rsidR="00462E25" w:rsidRPr="00FA399F" w:rsidRDefault="00462E25" w:rsidP="00462E25">
      <w:pPr>
        <w:pStyle w:val="Subtitle"/>
        <w:rPr>
          <w:color w:val="000000"/>
          <w:sz w:val="32"/>
          <w:szCs w:val="32"/>
        </w:rPr>
      </w:pPr>
      <w:r w:rsidRPr="00FA399F">
        <w:rPr>
          <w:color w:val="000000"/>
          <w:sz w:val="32"/>
          <w:szCs w:val="32"/>
        </w:rPr>
        <w:t>ELECTRICITY CIVIL DIVISION(D)</w:t>
      </w:r>
    </w:p>
    <w:p w:rsidR="00462E25" w:rsidRPr="00FA399F" w:rsidRDefault="00462E25" w:rsidP="00462E25">
      <w:pPr>
        <w:jc w:val="center"/>
        <w:rPr>
          <w:b/>
          <w:bCs/>
          <w:color w:val="000000"/>
          <w:sz w:val="32"/>
          <w:szCs w:val="32"/>
        </w:rPr>
      </w:pPr>
      <w:r w:rsidRPr="00FA399F">
        <w:rPr>
          <w:b/>
          <w:bCs/>
          <w:color w:val="000000"/>
          <w:sz w:val="32"/>
          <w:szCs w:val="32"/>
        </w:rPr>
        <w:t>PURVANCHAL VIDYUT VITRAN NIGAM LIMITED</w:t>
      </w:r>
    </w:p>
    <w:p w:rsidR="00462E25" w:rsidRPr="00FA399F" w:rsidRDefault="00462E25" w:rsidP="00462E25">
      <w:pPr>
        <w:jc w:val="center"/>
        <w:rPr>
          <w:b/>
          <w:bCs/>
          <w:color w:val="000000"/>
          <w:sz w:val="32"/>
          <w:szCs w:val="32"/>
        </w:rPr>
      </w:pPr>
      <w:smartTag w:uri="urn:schemas-microsoft-com:office:smarttags" w:element="City">
        <w:smartTag w:uri="urn:schemas-microsoft-com:office:smarttags" w:element="place">
          <w:r>
            <w:rPr>
              <w:b/>
              <w:bCs/>
              <w:color w:val="000000"/>
              <w:sz w:val="32"/>
              <w:szCs w:val="32"/>
            </w:rPr>
            <w:t>ALLAHABAD</w:t>
          </w:r>
        </w:smartTag>
      </w:smartTag>
    </w:p>
    <w:p w:rsidR="00462E25" w:rsidRPr="00621F90" w:rsidRDefault="00462E25" w:rsidP="00462E25">
      <w:pPr>
        <w:tabs>
          <w:tab w:val="left" w:pos="1102"/>
        </w:tabs>
        <w:jc w:val="center"/>
        <w:rPr>
          <w:b/>
          <w:color w:val="000000"/>
          <w:sz w:val="28"/>
          <w:szCs w:val="28"/>
          <w:u w:val="single"/>
        </w:rPr>
      </w:pPr>
      <w:r w:rsidRPr="00621F90">
        <w:rPr>
          <w:b/>
          <w:color w:val="000000"/>
          <w:sz w:val="28"/>
          <w:szCs w:val="28"/>
          <w:u w:val="single"/>
        </w:rPr>
        <w:t>ABSTRACT</w:t>
      </w:r>
    </w:p>
    <w:p w:rsidR="00462E25" w:rsidRPr="00621F90" w:rsidRDefault="00462E25" w:rsidP="00462E25">
      <w:pPr>
        <w:rPr>
          <w:color w:val="000000"/>
          <w:sz w:val="28"/>
          <w:szCs w:val="28"/>
        </w:rPr>
      </w:pPr>
      <w:r w:rsidRPr="00621F90">
        <w:rPr>
          <w:color w:val="000000"/>
          <w:sz w:val="28"/>
          <w:szCs w:val="28"/>
        </w:rPr>
        <w:t xml:space="preserve">NAME OF WORK- </w:t>
      </w: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4320"/>
        <w:gridCol w:w="1649"/>
        <w:gridCol w:w="1080"/>
        <w:gridCol w:w="1772"/>
      </w:tblGrid>
      <w:tr w:rsidR="00462E25" w:rsidRPr="00E6746B" w:rsidTr="00D5002B">
        <w:tc>
          <w:tcPr>
            <w:tcW w:w="1008" w:type="dxa"/>
          </w:tcPr>
          <w:p w:rsidR="00462E25" w:rsidRPr="00E6746B" w:rsidRDefault="00462E25" w:rsidP="00D5002B">
            <w:pPr>
              <w:jc w:val="center"/>
              <w:rPr>
                <w:b/>
                <w:color w:val="000000"/>
              </w:rPr>
            </w:pPr>
            <w:r w:rsidRPr="00E6746B">
              <w:rPr>
                <w:b/>
                <w:color w:val="000000"/>
              </w:rPr>
              <w:t>SI No.</w:t>
            </w:r>
          </w:p>
        </w:tc>
        <w:tc>
          <w:tcPr>
            <w:tcW w:w="4320" w:type="dxa"/>
          </w:tcPr>
          <w:p w:rsidR="00462E25" w:rsidRPr="00E6746B" w:rsidRDefault="00462E25" w:rsidP="00D5002B">
            <w:pPr>
              <w:jc w:val="center"/>
              <w:rPr>
                <w:b/>
                <w:color w:val="000000"/>
              </w:rPr>
            </w:pPr>
            <w:r w:rsidRPr="00E6746B">
              <w:rPr>
                <w:b/>
                <w:color w:val="000000"/>
              </w:rPr>
              <w:t>Name of work</w:t>
            </w:r>
          </w:p>
        </w:tc>
        <w:tc>
          <w:tcPr>
            <w:tcW w:w="1649" w:type="dxa"/>
          </w:tcPr>
          <w:p w:rsidR="00462E25" w:rsidRPr="00E6746B" w:rsidRDefault="00462E25" w:rsidP="00D5002B">
            <w:pPr>
              <w:jc w:val="center"/>
              <w:rPr>
                <w:b/>
                <w:color w:val="000000"/>
              </w:rPr>
            </w:pPr>
            <w:r w:rsidRPr="00E6746B">
              <w:rPr>
                <w:b/>
                <w:color w:val="000000"/>
              </w:rPr>
              <w:t>Page From</w:t>
            </w:r>
          </w:p>
        </w:tc>
        <w:tc>
          <w:tcPr>
            <w:tcW w:w="1080" w:type="dxa"/>
          </w:tcPr>
          <w:p w:rsidR="00462E25" w:rsidRPr="00E6746B" w:rsidRDefault="00462E25" w:rsidP="00D5002B">
            <w:pPr>
              <w:jc w:val="center"/>
              <w:rPr>
                <w:b/>
                <w:color w:val="000000"/>
              </w:rPr>
            </w:pPr>
            <w:r w:rsidRPr="00E6746B">
              <w:rPr>
                <w:b/>
                <w:color w:val="000000"/>
              </w:rPr>
              <w:t>No. To</w:t>
            </w:r>
          </w:p>
        </w:tc>
        <w:tc>
          <w:tcPr>
            <w:tcW w:w="1772" w:type="dxa"/>
          </w:tcPr>
          <w:p w:rsidR="00462E25" w:rsidRPr="00E6746B" w:rsidRDefault="00462E25" w:rsidP="00D5002B">
            <w:pPr>
              <w:jc w:val="center"/>
              <w:rPr>
                <w:b/>
                <w:color w:val="000000"/>
              </w:rPr>
            </w:pPr>
            <w:r w:rsidRPr="00E6746B">
              <w:rPr>
                <w:b/>
                <w:color w:val="000000"/>
              </w:rPr>
              <w:t>Total Cost</w:t>
            </w:r>
          </w:p>
        </w:tc>
      </w:tr>
      <w:tr w:rsidR="00462E25" w:rsidRPr="00E6746B" w:rsidTr="00D5002B">
        <w:tc>
          <w:tcPr>
            <w:tcW w:w="1008" w:type="dxa"/>
          </w:tcPr>
          <w:p w:rsidR="00462E25" w:rsidRPr="00E6746B" w:rsidRDefault="00462E25" w:rsidP="00D5002B">
            <w:pPr>
              <w:jc w:val="center"/>
              <w:rPr>
                <w:color w:val="000000"/>
              </w:rPr>
            </w:pPr>
            <w:r w:rsidRPr="00E6746B">
              <w:rPr>
                <w:color w:val="000000"/>
              </w:rPr>
              <w:t>1</w:t>
            </w:r>
          </w:p>
          <w:p w:rsidR="00462E25" w:rsidRPr="00E6746B" w:rsidRDefault="00462E25" w:rsidP="00D5002B">
            <w:pPr>
              <w:jc w:val="center"/>
              <w:rPr>
                <w:color w:val="000000"/>
              </w:rPr>
            </w:pPr>
          </w:p>
          <w:p w:rsidR="00462E25" w:rsidRPr="00E6746B" w:rsidRDefault="00462E25" w:rsidP="00D5002B">
            <w:pPr>
              <w:jc w:val="center"/>
              <w:rPr>
                <w:color w:val="000000"/>
              </w:rPr>
            </w:pPr>
          </w:p>
          <w:p w:rsidR="00462E25" w:rsidRPr="00E6746B" w:rsidRDefault="00462E25" w:rsidP="00D5002B">
            <w:pPr>
              <w:jc w:val="center"/>
              <w:rPr>
                <w:color w:val="000000"/>
              </w:rPr>
            </w:pPr>
          </w:p>
          <w:p w:rsidR="00462E25" w:rsidRPr="00E6746B" w:rsidRDefault="00462E25" w:rsidP="00D5002B">
            <w:pPr>
              <w:jc w:val="center"/>
              <w:rPr>
                <w:color w:val="000000"/>
              </w:rPr>
            </w:pPr>
          </w:p>
        </w:tc>
        <w:tc>
          <w:tcPr>
            <w:tcW w:w="4320" w:type="dxa"/>
          </w:tcPr>
          <w:p w:rsidR="00462E25" w:rsidRPr="00E6746B" w:rsidRDefault="00462E25" w:rsidP="00D5002B">
            <w:pPr>
              <w:rPr>
                <w:color w:val="000000"/>
              </w:rPr>
            </w:pPr>
          </w:p>
        </w:tc>
        <w:tc>
          <w:tcPr>
            <w:tcW w:w="1649" w:type="dxa"/>
          </w:tcPr>
          <w:p w:rsidR="00462E25" w:rsidRPr="00E6746B" w:rsidRDefault="00462E25" w:rsidP="00D5002B">
            <w:pPr>
              <w:jc w:val="center"/>
              <w:rPr>
                <w:color w:val="000000"/>
              </w:rPr>
            </w:pPr>
          </w:p>
        </w:tc>
        <w:tc>
          <w:tcPr>
            <w:tcW w:w="1080" w:type="dxa"/>
          </w:tcPr>
          <w:p w:rsidR="00462E25" w:rsidRPr="00E6746B" w:rsidRDefault="00462E25" w:rsidP="00D5002B">
            <w:pPr>
              <w:jc w:val="center"/>
              <w:rPr>
                <w:color w:val="000000"/>
              </w:rPr>
            </w:pPr>
          </w:p>
        </w:tc>
        <w:tc>
          <w:tcPr>
            <w:tcW w:w="1772" w:type="dxa"/>
          </w:tcPr>
          <w:p w:rsidR="00462E25" w:rsidRPr="00E6746B" w:rsidRDefault="00462E25" w:rsidP="00D5002B">
            <w:pPr>
              <w:rPr>
                <w:color w:val="000000"/>
              </w:rPr>
            </w:pPr>
            <w:r w:rsidRPr="00E6746B">
              <w:rPr>
                <w:color w:val="000000"/>
              </w:rPr>
              <w:t xml:space="preserve">Rs. </w:t>
            </w:r>
          </w:p>
        </w:tc>
      </w:tr>
    </w:tbl>
    <w:p w:rsidR="00462E25" w:rsidRPr="00FA399F" w:rsidRDefault="00462E25" w:rsidP="00462E25">
      <w:pPr>
        <w:rPr>
          <w:color w:val="000000"/>
        </w:rPr>
      </w:pPr>
    </w:p>
    <w:p w:rsidR="00462E25" w:rsidRPr="00621F90" w:rsidRDefault="00462E25" w:rsidP="00462E25">
      <w:pPr>
        <w:spacing w:after="0"/>
        <w:rPr>
          <w:b/>
          <w:color w:val="000000"/>
        </w:rPr>
      </w:pP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621F90">
        <w:rPr>
          <w:b/>
          <w:color w:val="000000"/>
        </w:rPr>
        <w:t xml:space="preserve">      EXECUTIVE ENGINEER</w:t>
      </w:r>
    </w:p>
    <w:p w:rsidR="00462E25" w:rsidRPr="00621F90" w:rsidRDefault="00462E25" w:rsidP="00462E25">
      <w:pPr>
        <w:spacing w:after="0"/>
        <w:rPr>
          <w:b/>
          <w:color w:val="000000"/>
        </w:rPr>
      </w:pPr>
      <w:r w:rsidRPr="00621F90">
        <w:rPr>
          <w:b/>
          <w:color w:val="000000"/>
        </w:rPr>
        <w:tab/>
      </w:r>
      <w:r w:rsidRPr="00621F90">
        <w:rPr>
          <w:b/>
          <w:color w:val="000000"/>
        </w:rPr>
        <w:tab/>
      </w:r>
      <w:r w:rsidRPr="00621F90">
        <w:rPr>
          <w:b/>
          <w:color w:val="000000"/>
        </w:rPr>
        <w:tab/>
      </w:r>
      <w:r w:rsidRPr="00621F90">
        <w:rPr>
          <w:b/>
          <w:color w:val="000000"/>
        </w:rPr>
        <w:tab/>
        <w:t xml:space="preserve">                                        ELECTRICITY CIVIL DIVISION</w:t>
      </w:r>
      <w:r>
        <w:rPr>
          <w:b/>
          <w:color w:val="000000"/>
        </w:rPr>
        <w:t>(DISTRIBUTION)</w:t>
      </w:r>
    </w:p>
    <w:p w:rsidR="00462E25" w:rsidRPr="00621F90" w:rsidRDefault="00462E25" w:rsidP="00462E25">
      <w:pPr>
        <w:spacing w:after="0"/>
        <w:rPr>
          <w:b/>
          <w:color w:val="000000"/>
        </w:rPr>
      </w:pPr>
      <w:r w:rsidRPr="00621F90">
        <w:rPr>
          <w:b/>
          <w:color w:val="000000"/>
        </w:rPr>
        <w:tab/>
      </w:r>
      <w:r>
        <w:rPr>
          <w:b/>
          <w:color w:val="000000"/>
        </w:rPr>
        <w:t xml:space="preserve">       </w:t>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Pr>
          <w:b/>
          <w:color w:val="000000"/>
        </w:rPr>
        <w:t xml:space="preserve">             </w:t>
      </w:r>
      <w:r w:rsidRPr="00621F90">
        <w:rPr>
          <w:b/>
          <w:color w:val="000000"/>
        </w:rPr>
        <w:t>ALLAHABAD</w:t>
      </w:r>
    </w:p>
    <w:p w:rsidR="00462E25" w:rsidRPr="00FA399F" w:rsidRDefault="00462E25" w:rsidP="00462E25">
      <w:pPr>
        <w:spacing w:after="0" w:line="240" w:lineRule="auto"/>
        <w:rPr>
          <w:color w:val="000000"/>
        </w:rPr>
      </w:pPr>
      <w:r w:rsidRPr="00FA399F">
        <w:rPr>
          <w:color w:val="000000"/>
        </w:rPr>
        <w:tab/>
        <w:t xml:space="preserve">I/we have carefully studied the bill of quantities, general/Special conditions of Tender and specifications of work. </w:t>
      </w:r>
    </w:p>
    <w:p w:rsidR="00462E25" w:rsidRPr="00FA399F" w:rsidRDefault="00462E25" w:rsidP="00462E25">
      <w:pPr>
        <w:spacing w:after="0" w:line="240" w:lineRule="auto"/>
        <w:rPr>
          <w:color w:val="000000"/>
        </w:rPr>
      </w:pPr>
      <w:r w:rsidRPr="00FA399F">
        <w:rPr>
          <w:color w:val="000000"/>
        </w:rPr>
        <w:tab/>
        <w:t xml:space="preserve">I/we…………………………………….hereby offer to execute the above noted work. </w:t>
      </w:r>
    </w:p>
    <w:p w:rsidR="00462E25" w:rsidRPr="00FA399F" w:rsidRDefault="00462E25" w:rsidP="00462E25">
      <w:pPr>
        <w:spacing w:after="0" w:line="240" w:lineRule="auto"/>
        <w:rPr>
          <w:color w:val="000000"/>
        </w:rPr>
      </w:pPr>
      <w:r w:rsidRPr="00FA399F">
        <w:rPr>
          <w:color w:val="000000"/>
        </w:rPr>
        <w:t xml:space="preserve">My/Our rates are……………………………………….(in figure)………………………………. (in works) &amp; above/below on the estimated cost as printed in the enclosed bill of quantities. </w:t>
      </w:r>
    </w:p>
    <w:p w:rsidR="00462E25" w:rsidRPr="00FA399F" w:rsidRDefault="00462E25" w:rsidP="00462E25">
      <w:pPr>
        <w:rPr>
          <w:color w:val="000000"/>
        </w:rPr>
      </w:pPr>
    </w:p>
    <w:p w:rsidR="00462E25" w:rsidRPr="00FA399F" w:rsidRDefault="00462E25" w:rsidP="00462E25">
      <w:pPr>
        <w:spacing w:after="0" w:line="240" w:lineRule="auto"/>
        <w:jc w:val="right"/>
        <w:rPr>
          <w:color w:val="000000"/>
        </w:rPr>
      </w:pPr>
      <w:r>
        <w:rPr>
          <w:color w:val="000000"/>
        </w:rPr>
        <w:t>Signature of c</w:t>
      </w:r>
      <w:r w:rsidRPr="00FA399F">
        <w:rPr>
          <w:color w:val="000000"/>
        </w:rPr>
        <w:t>ontractor………………………</w:t>
      </w:r>
      <w:r>
        <w:rPr>
          <w:color w:val="000000"/>
        </w:rPr>
        <w:t>…………..</w:t>
      </w:r>
    </w:p>
    <w:p w:rsidR="00462E25" w:rsidRPr="00FA399F" w:rsidRDefault="00462E25" w:rsidP="00462E25">
      <w:pPr>
        <w:spacing w:after="0" w:line="240" w:lineRule="auto"/>
        <w:jc w:val="right"/>
        <w:rPr>
          <w:color w:val="000000"/>
        </w:rPr>
      </w:pPr>
      <w:r w:rsidRPr="00FA399F">
        <w:rPr>
          <w:color w:val="000000"/>
        </w:rPr>
        <w:t>Address……………………………………</w:t>
      </w:r>
      <w:r>
        <w:rPr>
          <w:color w:val="000000"/>
        </w:rPr>
        <w:t>……………..</w:t>
      </w:r>
    </w:p>
    <w:p w:rsidR="00462E25" w:rsidRDefault="00462E25" w:rsidP="00462E25">
      <w:pPr>
        <w:spacing w:after="0" w:line="240" w:lineRule="auto"/>
        <w:jc w:val="right"/>
        <w:rPr>
          <w:color w:val="000000"/>
        </w:rPr>
      </w:pPr>
      <w:r w:rsidRPr="00FA399F">
        <w:rPr>
          <w:color w:val="000000"/>
        </w:rPr>
        <w:t>…………….……………………………......</w:t>
      </w:r>
      <w:r>
        <w:rPr>
          <w:color w:val="000000"/>
        </w:rPr>
        <w:t>..................</w:t>
      </w:r>
    </w:p>
    <w:p w:rsidR="00462E25" w:rsidRDefault="00462E25" w:rsidP="00462E25">
      <w:pPr>
        <w:spacing w:after="0" w:line="240" w:lineRule="auto"/>
        <w:jc w:val="right"/>
        <w:rPr>
          <w:color w:val="000000"/>
        </w:rPr>
      </w:pPr>
      <w:r w:rsidRPr="00FA399F">
        <w:rPr>
          <w:color w:val="000000"/>
        </w:rPr>
        <w:t>……………………………………………</w:t>
      </w:r>
      <w:r>
        <w:rPr>
          <w:color w:val="000000"/>
        </w:rPr>
        <w:t>……………..</w:t>
      </w:r>
    </w:p>
    <w:p w:rsidR="00462E25" w:rsidRDefault="00462E25" w:rsidP="00462E25">
      <w:pPr>
        <w:jc w:val="right"/>
        <w:rPr>
          <w:color w:val="000000"/>
        </w:rPr>
      </w:pPr>
      <w:r>
        <w:rPr>
          <w:color w:val="000000"/>
        </w:rPr>
        <w:t>Telephone No.(If any) with code………………………..</w:t>
      </w:r>
    </w:p>
    <w:p w:rsidR="00462E25" w:rsidRDefault="00462E25" w:rsidP="00462E25">
      <w:pPr>
        <w:jc w:val="right"/>
        <w:rPr>
          <w:color w:val="000000"/>
        </w:rPr>
      </w:pPr>
      <w:r>
        <w:rPr>
          <w:color w:val="000000"/>
        </w:rPr>
        <w:t>Fax No…………….. Mobile No. ………………………</w:t>
      </w:r>
    </w:p>
    <w:p w:rsidR="00462E25" w:rsidRDefault="00462E25" w:rsidP="00462E25">
      <w:pPr>
        <w:ind w:left="5040" w:firstLine="720"/>
        <w:jc w:val="right"/>
        <w:rPr>
          <w:color w:val="000000"/>
        </w:rPr>
      </w:pPr>
    </w:p>
    <w:p w:rsidR="00462E25" w:rsidRDefault="00462E25" w:rsidP="00462E25">
      <w:pPr>
        <w:ind w:left="5040" w:firstLine="720"/>
        <w:rPr>
          <w:color w:val="000000"/>
        </w:rPr>
      </w:pPr>
    </w:p>
    <w:p w:rsidR="00462E25" w:rsidRDefault="00462E25" w:rsidP="00D13D4C">
      <w:pPr>
        <w:ind w:left="2160"/>
      </w:pPr>
      <w:r>
        <w:rPr>
          <w:color w:val="000000"/>
        </w:rPr>
        <w:t xml:space="preserve">                                            ****</w:t>
      </w:r>
    </w:p>
    <w:p w:rsidR="00670A7F" w:rsidRDefault="00670A7F"/>
    <w:sectPr w:rsidR="00670A7F" w:rsidSect="00274F43">
      <w:headerReference w:type="even" r:id="rId10"/>
      <w:headerReference w:type="default" r:id="rId11"/>
      <w:footnotePr>
        <w:pos w:val="beneathText"/>
      </w:footnotePr>
      <w:pgSz w:w="11905" w:h="16837"/>
      <w:pgMar w:top="360" w:right="720" w:bottom="18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1EB9" w:rsidRDefault="00631EB9" w:rsidP="005D3F0D">
      <w:pPr>
        <w:spacing w:after="0" w:line="240" w:lineRule="auto"/>
      </w:pPr>
      <w:r>
        <w:separator/>
      </w:r>
    </w:p>
  </w:endnote>
  <w:endnote w:type="continuationSeparator" w:id="1">
    <w:p w:rsidR="00631EB9" w:rsidRDefault="00631EB9" w:rsidP="005D3F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1EB9" w:rsidRDefault="00631EB9" w:rsidP="005D3F0D">
      <w:pPr>
        <w:spacing w:after="0" w:line="240" w:lineRule="auto"/>
      </w:pPr>
      <w:r>
        <w:separator/>
      </w:r>
    </w:p>
  </w:footnote>
  <w:footnote w:type="continuationSeparator" w:id="1">
    <w:p w:rsidR="00631EB9" w:rsidRDefault="00631EB9" w:rsidP="005D3F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8C4" w:rsidRDefault="00863E27" w:rsidP="000461C3">
    <w:pPr>
      <w:pStyle w:val="Header"/>
      <w:framePr w:wrap="around" w:vAnchor="text" w:hAnchor="margin" w:xAlign="right" w:y="1"/>
      <w:rPr>
        <w:rStyle w:val="PageNumber"/>
      </w:rPr>
    </w:pPr>
    <w:r>
      <w:rPr>
        <w:rStyle w:val="PageNumber"/>
      </w:rPr>
      <w:fldChar w:fldCharType="begin"/>
    </w:r>
    <w:r w:rsidR="00670A7F">
      <w:rPr>
        <w:rStyle w:val="PageNumber"/>
      </w:rPr>
      <w:instrText xml:space="preserve">PAGE  </w:instrText>
    </w:r>
    <w:r>
      <w:rPr>
        <w:rStyle w:val="PageNumber"/>
      </w:rPr>
      <w:fldChar w:fldCharType="end"/>
    </w:r>
  </w:p>
  <w:p w:rsidR="003038C4" w:rsidRDefault="00631EB9" w:rsidP="00274F4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8C4" w:rsidRDefault="00863E27" w:rsidP="000461C3">
    <w:pPr>
      <w:pStyle w:val="Header"/>
      <w:framePr w:wrap="around" w:vAnchor="text" w:hAnchor="margin" w:xAlign="right" w:y="1"/>
      <w:rPr>
        <w:rStyle w:val="PageNumber"/>
      </w:rPr>
    </w:pPr>
    <w:r>
      <w:rPr>
        <w:rStyle w:val="PageNumber"/>
      </w:rPr>
      <w:fldChar w:fldCharType="begin"/>
    </w:r>
    <w:r w:rsidR="00670A7F">
      <w:rPr>
        <w:rStyle w:val="PageNumber"/>
      </w:rPr>
      <w:instrText xml:space="preserve">PAGE  </w:instrText>
    </w:r>
    <w:r>
      <w:rPr>
        <w:rStyle w:val="PageNumber"/>
      </w:rPr>
      <w:fldChar w:fldCharType="separate"/>
    </w:r>
    <w:r w:rsidR="006910AB">
      <w:rPr>
        <w:rStyle w:val="PageNumber"/>
        <w:noProof/>
      </w:rPr>
      <w:t>6</w:t>
    </w:r>
    <w:r>
      <w:rPr>
        <w:rStyle w:val="PageNumber"/>
      </w:rPr>
      <w:fldChar w:fldCharType="end"/>
    </w:r>
  </w:p>
  <w:p w:rsidR="003038C4" w:rsidRDefault="00631EB9" w:rsidP="00274F43">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2"/>
      <w:numFmt w:val="decimal"/>
      <w:suff w:val="nothing"/>
      <w:lvlText w:val="%1."/>
      <w:lvlJc w:val="left"/>
      <w:pPr>
        <w:tabs>
          <w:tab w:val="num" w:pos="0"/>
        </w:tabs>
        <w:ind w:left="0" w:firstLine="0"/>
      </w:pPr>
      <w:rPr>
        <w:rFonts w:ascii="Times New Roman" w:hAnsi="Times New Roman" w:cs="Times New Roman"/>
      </w:rPr>
    </w:lvl>
  </w:abstractNum>
  <w:abstractNum w:abstractNumId="1">
    <w:nsid w:val="00000002"/>
    <w:multiLevelType w:val="singleLevel"/>
    <w:tmpl w:val="00000002"/>
    <w:name w:val="WW8Num2"/>
    <w:lvl w:ilvl="0">
      <w:start w:val="1"/>
      <w:numFmt w:val="decimal"/>
      <w:lvlText w:val="%1."/>
      <w:lvlJc w:val="left"/>
      <w:pPr>
        <w:tabs>
          <w:tab w:val="num" w:pos="1080"/>
        </w:tabs>
        <w:ind w:left="1080" w:hanging="720"/>
      </w:pPr>
    </w:lvl>
  </w:abstractNum>
  <w:abstractNum w:abstractNumId="2">
    <w:nsid w:val="00000003"/>
    <w:multiLevelType w:val="singleLevel"/>
    <w:tmpl w:val="00000003"/>
    <w:name w:val="WW8Num3"/>
    <w:lvl w:ilvl="0">
      <w:start w:val="8"/>
      <w:numFmt w:val="decimal"/>
      <w:suff w:val="nothing"/>
      <w:lvlText w:val="%1."/>
      <w:lvlJc w:val="left"/>
      <w:pPr>
        <w:tabs>
          <w:tab w:val="num" w:pos="0"/>
        </w:tabs>
        <w:ind w:left="0" w:firstLine="0"/>
      </w:pPr>
      <w:rPr>
        <w:rFonts w:ascii="Times New Roman" w:hAnsi="Times New Roman" w:cs="Times New Roman"/>
      </w:rPr>
    </w:lvl>
  </w:abstractNum>
  <w:abstractNum w:abstractNumId="3">
    <w:nsid w:val="00000004"/>
    <w:multiLevelType w:val="singleLevel"/>
    <w:tmpl w:val="00000004"/>
    <w:name w:val="WW8Num4"/>
    <w:lvl w:ilvl="0">
      <w:start w:val="9"/>
      <w:numFmt w:val="upperLetter"/>
      <w:suff w:val="nothing"/>
      <w:lvlText w:val="%1."/>
      <w:lvlJc w:val="left"/>
      <w:pPr>
        <w:tabs>
          <w:tab w:val="num" w:pos="0"/>
        </w:tabs>
        <w:ind w:left="0" w:firstLine="0"/>
      </w:pPr>
      <w:rPr>
        <w:rFonts w:ascii="Times New Roman" w:hAnsi="Times New Roman" w:cs="Times New Roman"/>
      </w:rPr>
    </w:lvl>
  </w:abstractNum>
  <w:abstractNum w:abstractNumId="4">
    <w:nsid w:val="00000005"/>
    <w:multiLevelType w:val="multilevel"/>
    <w:tmpl w:val="00000005"/>
    <w:lvl w:ilvl="0">
      <w:start w:val="1"/>
      <w:numFmt w:val="decimal"/>
      <w:lvlText w:val="%1."/>
      <w:lvlJc w:val="left"/>
      <w:pPr>
        <w:tabs>
          <w:tab w:val="num" w:pos="720"/>
        </w:tabs>
        <w:ind w:left="720" w:hanging="360"/>
      </w:pPr>
    </w:lvl>
    <w:lvl w:ilvl="1">
      <w:start w:val="1"/>
      <w:numFmt w:val="lowerLetter"/>
      <w:lvlText w:val="(%2)"/>
      <w:lvlJc w:val="left"/>
      <w:pPr>
        <w:tabs>
          <w:tab w:val="num" w:pos="450"/>
        </w:tabs>
        <w:ind w:left="45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0000006"/>
    <w:multiLevelType w:val="singleLevel"/>
    <w:tmpl w:val="00000006"/>
    <w:name w:val="WW8Num7"/>
    <w:lvl w:ilvl="0">
      <w:start w:val="35"/>
      <w:numFmt w:val="decimal"/>
      <w:suff w:val="nothing"/>
      <w:lvlText w:val="%1."/>
      <w:lvlJc w:val="left"/>
      <w:pPr>
        <w:tabs>
          <w:tab w:val="num" w:pos="0"/>
        </w:tabs>
        <w:ind w:left="0" w:firstLine="0"/>
      </w:pPr>
      <w:rPr>
        <w:rFonts w:ascii="Times New Roman" w:hAnsi="Times New Roman" w:cs="Times New Roman"/>
      </w:rPr>
    </w:lvl>
  </w:abstractNum>
  <w:abstractNum w:abstractNumId="6">
    <w:nsid w:val="00000007"/>
    <w:multiLevelType w:val="singleLevel"/>
    <w:tmpl w:val="00000007"/>
    <w:name w:val="WW8Num8"/>
    <w:lvl w:ilvl="0">
      <w:start w:val="33"/>
      <w:numFmt w:val="decimal"/>
      <w:suff w:val="nothing"/>
      <w:lvlText w:val="%1."/>
      <w:lvlJc w:val="left"/>
      <w:pPr>
        <w:tabs>
          <w:tab w:val="num" w:pos="0"/>
        </w:tabs>
        <w:ind w:left="0" w:firstLine="0"/>
      </w:pPr>
      <w:rPr>
        <w:rFonts w:ascii="Times New Roman" w:hAnsi="Times New Roman" w:cs="Times New Roman"/>
      </w:rPr>
    </w:lvl>
  </w:abstractNum>
  <w:abstractNum w:abstractNumId="7">
    <w:nsid w:val="00000008"/>
    <w:multiLevelType w:val="singleLevel"/>
    <w:tmpl w:val="00000008"/>
    <w:name w:val="WW8Num9"/>
    <w:lvl w:ilvl="0">
      <w:start w:val="9"/>
      <w:numFmt w:val="decimal"/>
      <w:suff w:val="nothing"/>
      <w:lvlText w:val="%1."/>
      <w:lvlJc w:val="left"/>
      <w:pPr>
        <w:tabs>
          <w:tab w:val="num" w:pos="0"/>
        </w:tabs>
        <w:ind w:left="0" w:firstLine="0"/>
      </w:pPr>
      <w:rPr>
        <w:rFonts w:ascii="Times New Roman" w:hAnsi="Times New Roman" w:cs="Times New Roman"/>
      </w:rPr>
    </w:lvl>
  </w:abstractNum>
  <w:abstractNum w:abstractNumId="8">
    <w:nsid w:val="00000009"/>
    <w:multiLevelType w:val="singleLevel"/>
    <w:tmpl w:val="00000009"/>
    <w:name w:val="WW8Num10"/>
    <w:lvl w:ilvl="0">
      <w:start w:val="10"/>
      <w:numFmt w:val="decimal"/>
      <w:suff w:val="nothing"/>
      <w:lvlText w:val="%1."/>
      <w:lvlJc w:val="left"/>
      <w:pPr>
        <w:tabs>
          <w:tab w:val="num" w:pos="0"/>
        </w:tabs>
        <w:ind w:left="0" w:firstLine="0"/>
      </w:pPr>
      <w:rPr>
        <w:rFonts w:ascii="Times New Roman" w:hAnsi="Times New Roman" w:cs="Times New Roman"/>
      </w:rPr>
    </w:lvl>
  </w:abstractNum>
  <w:abstractNum w:abstractNumId="9">
    <w:nsid w:val="0000000A"/>
    <w:multiLevelType w:val="singleLevel"/>
    <w:tmpl w:val="0000000A"/>
    <w:name w:val="WW8Num11"/>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0">
    <w:nsid w:val="0000000B"/>
    <w:multiLevelType w:val="singleLevel"/>
    <w:tmpl w:val="0000000B"/>
    <w:name w:val="WW8Num12"/>
    <w:lvl w:ilvl="0">
      <w:start w:val="1"/>
      <w:numFmt w:val="decimal"/>
      <w:lvlText w:val="(%1)"/>
      <w:lvlJc w:val="left"/>
      <w:pPr>
        <w:tabs>
          <w:tab w:val="num" w:pos="1438"/>
        </w:tabs>
        <w:ind w:left="1438" w:hanging="690"/>
      </w:pPr>
    </w:lvl>
  </w:abstractNum>
  <w:abstractNum w:abstractNumId="11">
    <w:nsid w:val="0000000C"/>
    <w:multiLevelType w:val="singleLevel"/>
    <w:tmpl w:val="0000000C"/>
    <w:name w:val="WW8Num13"/>
    <w:lvl w:ilvl="0">
      <w:start w:val="21"/>
      <w:numFmt w:val="decimal"/>
      <w:suff w:val="nothing"/>
      <w:lvlText w:val="%1."/>
      <w:lvlJc w:val="left"/>
      <w:pPr>
        <w:tabs>
          <w:tab w:val="num" w:pos="0"/>
        </w:tabs>
        <w:ind w:left="0" w:firstLine="0"/>
      </w:pPr>
      <w:rPr>
        <w:rFonts w:ascii="Times New Roman" w:hAnsi="Times New Roman" w:cs="Times New Roman"/>
      </w:rPr>
    </w:lvl>
  </w:abstractNum>
  <w:abstractNum w:abstractNumId="12">
    <w:nsid w:val="0000000D"/>
    <w:multiLevelType w:val="multilevel"/>
    <w:tmpl w:val="0000000D"/>
    <w:name w:val="WW8Num14"/>
    <w:lvl w:ilvl="0">
      <w:start w:val="1"/>
      <w:numFmt w:val="decimal"/>
      <w:lvlText w:val="%1."/>
      <w:lvlJc w:val="left"/>
      <w:pPr>
        <w:tabs>
          <w:tab w:val="num" w:pos="1080"/>
        </w:tabs>
        <w:ind w:left="108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0E"/>
    <w:multiLevelType w:val="singleLevel"/>
    <w:tmpl w:val="0000000E"/>
    <w:name w:val="WW8Num15"/>
    <w:lvl w:ilvl="0">
      <w:start w:val="3"/>
      <w:numFmt w:val="decimal"/>
      <w:suff w:val="nothing"/>
      <w:lvlText w:val="%1."/>
      <w:lvlJc w:val="left"/>
      <w:pPr>
        <w:tabs>
          <w:tab w:val="num" w:pos="0"/>
        </w:tabs>
        <w:ind w:left="0" w:firstLine="0"/>
      </w:pPr>
      <w:rPr>
        <w:rFonts w:ascii="Times New Roman" w:hAnsi="Times New Roman" w:cs="Times New Roman"/>
      </w:rPr>
    </w:lvl>
  </w:abstractNum>
  <w:abstractNum w:abstractNumId="14">
    <w:nsid w:val="0000000F"/>
    <w:multiLevelType w:val="singleLevel"/>
    <w:tmpl w:val="0000000F"/>
    <w:name w:val="WW8Num16"/>
    <w:lvl w:ilvl="0">
      <w:start w:val="36"/>
      <w:numFmt w:val="decimal"/>
      <w:suff w:val="nothing"/>
      <w:lvlText w:val="%1."/>
      <w:lvlJc w:val="left"/>
      <w:pPr>
        <w:tabs>
          <w:tab w:val="num" w:pos="0"/>
        </w:tabs>
        <w:ind w:left="0" w:firstLine="0"/>
      </w:pPr>
      <w:rPr>
        <w:rFonts w:ascii="Times New Roman" w:hAnsi="Times New Roman" w:cs="Times New Roman"/>
      </w:rPr>
    </w:lvl>
  </w:abstractNum>
  <w:abstractNum w:abstractNumId="15">
    <w:nsid w:val="00000010"/>
    <w:multiLevelType w:val="singleLevel"/>
    <w:tmpl w:val="00000010"/>
    <w:name w:val="WW8Num17"/>
    <w:lvl w:ilvl="0">
      <w:start w:val="7"/>
      <w:numFmt w:val="decimal"/>
      <w:suff w:val="nothing"/>
      <w:lvlText w:val="%1."/>
      <w:lvlJc w:val="left"/>
      <w:pPr>
        <w:tabs>
          <w:tab w:val="num" w:pos="0"/>
        </w:tabs>
        <w:ind w:left="0" w:firstLine="0"/>
      </w:pPr>
      <w:rPr>
        <w:rFonts w:ascii="Times New Roman" w:hAnsi="Times New Roman" w:cs="Times New Roman"/>
      </w:rPr>
    </w:lvl>
  </w:abstractNum>
  <w:abstractNum w:abstractNumId="16">
    <w:nsid w:val="00000011"/>
    <w:multiLevelType w:val="singleLevel"/>
    <w:tmpl w:val="00000011"/>
    <w:name w:val="WW8Num18"/>
    <w:lvl w:ilvl="0">
      <w:start w:val="22"/>
      <w:numFmt w:val="upperLetter"/>
      <w:suff w:val="nothing"/>
      <w:lvlText w:val="%1."/>
      <w:lvlJc w:val="left"/>
      <w:pPr>
        <w:tabs>
          <w:tab w:val="num" w:pos="0"/>
        </w:tabs>
        <w:ind w:left="0" w:firstLine="0"/>
      </w:pPr>
      <w:rPr>
        <w:rFonts w:ascii="Times New Roman" w:hAnsi="Times New Roman" w:cs="Times New Roman"/>
      </w:rPr>
    </w:lvl>
  </w:abstractNum>
  <w:abstractNum w:abstractNumId="17">
    <w:nsid w:val="00000012"/>
    <w:multiLevelType w:val="singleLevel"/>
    <w:tmpl w:val="00000012"/>
    <w:name w:val="WW8Num19"/>
    <w:lvl w:ilvl="0">
      <w:start w:val="2"/>
      <w:numFmt w:val="decimal"/>
      <w:suff w:val="nothing"/>
      <w:lvlText w:val="%1."/>
      <w:lvlJc w:val="left"/>
      <w:pPr>
        <w:tabs>
          <w:tab w:val="num" w:pos="0"/>
        </w:tabs>
        <w:ind w:left="0" w:firstLine="0"/>
      </w:pPr>
      <w:rPr>
        <w:rFonts w:ascii="Times New Roman" w:hAnsi="Times New Roman" w:cs="Times New Roman"/>
      </w:rPr>
    </w:lvl>
  </w:abstractNum>
  <w:abstractNum w:abstractNumId="18">
    <w:nsid w:val="00000013"/>
    <w:multiLevelType w:val="singleLevel"/>
    <w:tmpl w:val="00000013"/>
    <w:name w:val="WW8Num20"/>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9">
    <w:nsid w:val="00000014"/>
    <w:multiLevelType w:val="singleLevel"/>
    <w:tmpl w:val="00000014"/>
    <w:name w:val="WW8Num21"/>
    <w:lvl w:ilvl="0">
      <w:start w:val="2"/>
      <w:numFmt w:val="upperLetter"/>
      <w:lvlText w:val="%1."/>
      <w:lvlJc w:val="left"/>
      <w:pPr>
        <w:tabs>
          <w:tab w:val="num" w:pos="1080"/>
        </w:tabs>
        <w:ind w:left="1080" w:hanging="720"/>
      </w:pPr>
      <w:rPr>
        <w:u w:val="none"/>
      </w:rPr>
    </w:lvl>
  </w:abstractNum>
  <w:abstractNum w:abstractNumId="20">
    <w:nsid w:val="00000015"/>
    <w:multiLevelType w:val="singleLevel"/>
    <w:tmpl w:val="00000015"/>
    <w:name w:val="WW8Num22"/>
    <w:lvl w:ilvl="0">
      <w:start w:val="16"/>
      <w:numFmt w:val="decimal"/>
      <w:suff w:val="nothing"/>
      <w:lvlText w:val="%1."/>
      <w:lvlJc w:val="left"/>
      <w:pPr>
        <w:tabs>
          <w:tab w:val="num" w:pos="0"/>
        </w:tabs>
        <w:ind w:left="0" w:firstLine="0"/>
      </w:pPr>
      <w:rPr>
        <w:rFonts w:ascii="Times New Roman" w:hAnsi="Times New Roman" w:cs="Times New Roman"/>
      </w:rPr>
    </w:lvl>
  </w:abstractNum>
  <w:abstractNum w:abstractNumId="21">
    <w:nsid w:val="00000016"/>
    <w:multiLevelType w:val="singleLevel"/>
    <w:tmpl w:val="00000016"/>
    <w:name w:val="WW8Num23"/>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2">
    <w:nsid w:val="00000017"/>
    <w:multiLevelType w:val="singleLevel"/>
    <w:tmpl w:val="00000017"/>
    <w:name w:val="WW8Num24"/>
    <w:lvl w:ilvl="0">
      <w:start w:val="11"/>
      <w:numFmt w:val="decimal"/>
      <w:suff w:val="nothing"/>
      <w:lvlText w:val="%1."/>
      <w:lvlJc w:val="left"/>
      <w:pPr>
        <w:tabs>
          <w:tab w:val="num" w:pos="0"/>
        </w:tabs>
        <w:ind w:left="0" w:firstLine="0"/>
      </w:pPr>
      <w:rPr>
        <w:rFonts w:ascii="Times New Roman" w:hAnsi="Times New Roman" w:cs="Times New Roman"/>
      </w:rPr>
    </w:lvl>
  </w:abstractNum>
  <w:abstractNum w:abstractNumId="23">
    <w:nsid w:val="00000018"/>
    <w:multiLevelType w:val="multilevel"/>
    <w:tmpl w:val="00000018"/>
    <w:name w:val="WW8Num25"/>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lowerLetter"/>
      <w:lvlText w:val="(%2)"/>
      <w:lvlJc w:val="left"/>
      <w:pPr>
        <w:tabs>
          <w:tab w:val="num" w:pos="1539"/>
        </w:tabs>
        <w:ind w:left="1539" w:hanging="390"/>
      </w:pPr>
    </w:lvl>
    <w:lvl w:ilvl="2">
      <w:start w:val="1"/>
      <w:numFmt w:val="lowerRoman"/>
      <w:lvlText w:val="%3."/>
      <w:lvlJc w:val="right"/>
      <w:pPr>
        <w:tabs>
          <w:tab w:val="num" w:pos="2229"/>
        </w:tabs>
        <w:ind w:left="2229" w:hanging="180"/>
      </w:pPr>
    </w:lvl>
    <w:lvl w:ilvl="3">
      <w:start w:val="1"/>
      <w:numFmt w:val="decimal"/>
      <w:lvlText w:val="%4."/>
      <w:lvlJc w:val="left"/>
      <w:pPr>
        <w:tabs>
          <w:tab w:val="num" w:pos="2949"/>
        </w:tabs>
        <w:ind w:left="2949" w:hanging="360"/>
      </w:pPr>
    </w:lvl>
    <w:lvl w:ilvl="4">
      <w:start w:val="1"/>
      <w:numFmt w:val="lowerLetter"/>
      <w:lvlText w:val="%5."/>
      <w:lvlJc w:val="left"/>
      <w:pPr>
        <w:tabs>
          <w:tab w:val="num" w:pos="3669"/>
        </w:tabs>
        <w:ind w:left="3669" w:hanging="360"/>
      </w:pPr>
    </w:lvl>
    <w:lvl w:ilvl="5">
      <w:start w:val="1"/>
      <w:numFmt w:val="lowerRoman"/>
      <w:lvlText w:val="%6."/>
      <w:lvlJc w:val="right"/>
      <w:pPr>
        <w:tabs>
          <w:tab w:val="num" w:pos="4389"/>
        </w:tabs>
        <w:ind w:left="4389" w:hanging="180"/>
      </w:pPr>
    </w:lvl>
    <w:lvl w:ilvl="6">
      <w:start w:val="1"/>
      <w:numFmt w:val="decimal"/>
      <w:lvlText w:val="%7."/>
      <w:lvlJc w:val="left"/>
      <w:pPr>
        <w:tabs>
          <w:tab w:val="num" w:pos="5109"/>
        </w:tabs>
        <w:ind w:left="5109" w:hanging="360"/>
      </w:pPr>
    </w:lvl>
    <w:lvl w:ilvl="7">
      <w:start w:val="1"/>
      <w:numFmt w:val="lowerLetter"/>
      <w:lvlText w:val="%8."/>
      <w:lvlJc w:val="left"/>
      <w:pPr>
        <w:tabs>
          <w:tab w:val="num" w:pos="5829"/>
        </w:tabs>
        <w:ind w:left="5829" w:hanging="360"/>
      </w:pPr>
    </w:lvl>
    <w:lvl w:ilvl="8">
      <w:start w:val="1"/>
      <w:numFmt w:val="lowerRoman"/>
      <w:lvlText w:val="%9."/>
      <w:lvlJc w:val="right"/>
      <w:pPr>
        <w:tabs>
          <w:tab w:val="num" w:pos="6549"/>
        </w:tabs>
        <w:ind w:left="6549" w:hanging="180"/>
      </w:pPr>
    </w:lvl>
  </w:abstractNum>
  <w:abstractNum w:abstractNumId="24">
    <w:nsid w:val="00000019"/>
    <w:multiLevelType w:val="singleLevel"/>
    <w:tmpl w:val="00000019"/>
    <w:name w:val="WW8Num26"/>
    <w:lvl w:ilvl="0">
      <w:start w:val="5"/>
      <w:numFmt w:val="decimal"/>
      <w:suff w:val="nothing"/>
      <w:lvlText w:val="%1."/>
      <w:lvlJc w:val="left"/>
      <w:pPr>
        <w:tabs>
          <w:tab w:val="num" w:pos="0"/>
        </w:tabs>
        <w:ind w:left="0" w:firstLine="0"/>
      </w:pPr>
      <w:rPr>
        <w:rFonts w:ascii="Times New Roman" w:hAnsi="Times New Roman" w:cs="Times New Roman"/>
      </w:rPr>
    </w:lvl>
  </w:abstractNum>
  <w:abstractNum w:abstractNumId="25">
    <w:nsid w:val="0000001A"/>
    <w:multiLevelType w:val="singleLevel"/>
    <w:tmpl w:val="0000001A"/>
    <w:name w:val="WW8Num27"/>
    <w:lvl w:ilvl="0">
      <w:start w:val="4"/>
      <w:numFmt w:val="decimal"/>
      <w:suff w:val="nothing"/>
      <w:lvlText w:val="%1."/>
      <w:lvlJc w:val="left"/>
      <w:pPr>
        <w:tabs>
          <w:tab w:val="num" w:pos="0"/>
        </w:tabs>
        <w:ind w:left="0" w:firstLine="0"/>
      </w:pPr>
      <w:rPr>
        <w:rFonts w:ascii="Times New Roman" w:hAnsi="Times New Roman" w:cs="Times New Roman"/>
      </w:rPr>
    </w:lvl>
  </w:abstractNum>
  <w:abstractNum w:abstractNumId="26">
    <w:nsid w:val="0000001B"/>
    <w:multiLevelType w:val="singleLevel"/>
    <w:tmpl w:val="0000001B"/>
    <w:name w:val="WW8Num28"/>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7">
    <w:nsid w:val="0000001C"/>
    <w:multiLevelType w:val="singleLevel"/>
    <w:tmpl w:val="0000001C"/>
    <w:name w:val="WW8Num29"/>
    <w:lvl w:ilvl="0">
      <w:start w:val="31"/>
      <w:numFmt w:val="decimal"/>
      <w:suff w:val="nothing"/>
      <w:lvlText w:val="%1."/>
      <w:lvlJc w:val="left"/>
      <w:pPr>
        <w:tabs>
          <w:tab w:val="num" w:pos="0"/>
        </w:tabs>
        <w:ind w:left="0" w:firstLine="0"/>
      </w:pPr>
      <w:rPr>
        <w:rFonts w:ascii="Times New Roman" w:hAnsi="Times New Roman" w:cs="Times New Roman"/>
      </w:rPr>
    </w:lvl>
  </w:abstractNum>
  <w:abstractNum w:abstractNumId="28">
    <w:nsid w:val="0000001D"/>
    <w:multiLevelType w:val="singleLevel"/>
    <w:tmpl w:val="0000001D"/>
    <w:name w:val="WW8Num30"/>
    <w:lvl w:ilvl="0">
      <w:start w:val="34"/>
      <w:numFmt w:val="decimal"/>
      <w:suff w:val="nothing"/>
      <w:lvlText w:val="%1."/>
      <w:lvlJc w:val="left"/>
      <w:pPr>
        <w:tabs>
          <w:tab w:val="num" w:pos="180"/>
        </w:tabs>
        <w:ind w:left="180" w:firstLine="0"/>
      </w:pPr>
      <w:rPr>
        <w:rFonts w:ascii="Times New Roman" w:hAnsi="Times New Roman" w:cs="Times New Roman"/>
      </w:rPr>
    </w:lvl>
  </w:abstractNum>
  <w:abstractNum w:abstractNumId="29">
    <w:nsid w:val="0000001E"/>
    <w:multiLevelType w:val="singleLevel"/>
    <w:tmpl w:val="0000001E"/>
    <w:name w:val="WW8Num31"/>
    <w:lvl w:ilvl="0">
      <w:start w:val="14"/>
      <w:numFmt w:val="lowerLetter"/>
      <w:lvlText w:val="(%1)"/>
      <w:lvlJc w:val="left"/>
      <w:pPr>
        <w:tabs>
          <w:tab w:val="num" w:pos="1438"/>
        </w:tabs>
        <w:ind w:left="1438" w:hanging="690"/>
      </w:pPr>
    </w:lvl>
  </w:abstractNum>
  <w:abstractNum w:abstractNumId="30">
    <w:nsid w:val="0000001F"/>
    <w:multiLevelType w:val="singleLevel"/>
    <w:tmpl w:val="0000001F"/>
    <w:name w:val="WW8Num32"/>
    <w:lvl w:ilvl="0">
      <w:start w:val="29"/>
      <w:numFmt w:val="decimal"/>
      <w:suff w:val="nothing"/>
      <w:lvlText w:val="%1."/>
      <w:lvlJc w:val="left"/>
      <w:pPr>
        <w:tabs>
          <w:tab w:val="num" w:pos="0"/>
        </w:tabs>
        <w:ind w:left="0" w:firstLine="0"/>
      </w:pPr>
      <w:rPr>
        <w:rFonts w:ascii="Times New Roman" w:hAnsi="Times New Roman" w:cs="Times New Roman"/>
      </w:rPr>
    </w:lvl>
  </w:abstractNum>
  <w:abstractNum w:abstractNumId="31">
    <w:nsid w:val="00000020"/>
    <w:multiLevelType w:val="singleLevel"/>
    <w:tmpl w:val="00000020"/>
    <w:name w:val="WW8Num33"/>
    <w:lvl w:ilvl="0">
      <w:start w:val="6"/>
      <w:numFmt w:val="decimal"/>
      <w:suff w:val="nothing"/>
      <w:lvlText w:val="%1."/>
      <w:lvlJc w:val="left"/>
      <w:pPr>
        <w:tabs>
          <w:tab w:val="num" w:pos="0"/>
        </w:tabs>
        <w:ind w:left="0" w:firstLine="0"/>
      </w:pPr>
      <w:rPr>
        <w:rFonts w:ascii="Times New Roman" w:hAnsi="Times New Roman" w:cs="Times New Roman"/>
      </w:rPr>
    </w:lvl>
  </w:abstractNum>
  <w:abstractNum w:abstractNumId="32">
    <w:nsid w:val="00000021"/>
    <w:multiLevelType w:val="singleLevel"/>
    <w:tmpl w:val="00000021"/>
    <w:name w:val="WW8Num34"/>
    <w:lvl w:ilvl="0">
      <w:start w:val="25"/>
      <w:numFmt w:val="decimal"/>
      <w:suff w:val="nothing"/>
      <w:lvlText w:val="%1."/>
      <w:lvlJc w:val="left"/>
      <w:pPr>
        <w:tabs>
          <w:tab w:val="num" w:pos="0"/>
        </w:tabs>
        <w:ind w:left="0" w:firstLine="0"/>
      </w:pPr>
      <w:rPr>
        <w:rFonts w:ascii="Times New Roman" w:hAnsi="Times New Roman" w:cs="Times New Roman"/>
      </w:rPr>
    </w:lvl>
  </w:abstractNum>
  <w:abstractNum w:abstractNumId="33">
    <w:nsid w:val="00000022"/>
    <w:multiLevelType w:val="singleLevel"/>
    <w:tmpl w:val="00000022"/>
    <w:name w:val="WW8Num35"/>
    <w:lvl w:ilvl="0">
      <w:start w:val="30"/>
      <w:numFmt w:val="decimal"/>
      <w:suff w:val="nothing"/>
      <w:lvlText w:val="%1."/>
      <w:lvlJc w:val="left"/>
      <w:pPr>
        <w:tabs>
          <w:tab w:val="num" w:pos="0"/>
        </w:tabs>
        <w:ind w:left="0" w:firstLine="0"/>
      </w:pPr>
      <w:rPr>
        <w:rFonts w:ascii="Times New Roman" w:hAnsi="Times New Roman" w:cs="Times New Roman"/>
      </w:rPr>
    </w:lvl>
  </w:abstractNum>
  <w:abstractNum w:abstractNumId="34">
    <w:nsid w:val="00000023"/>
    <w:multiLevelType w:val="multilevel"/>
    <w:tmpl w:val="0000002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5">
    <w:nsid w:val="0D3601BD"/>
    <w:multiLevelType w:val="hybridMultilevel"/>
    <w:tmpl w:val="D966C24A"/>
    <w:lvl w:ilvl="0" w:tplc="0A28F6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30E80445"/>
    <w:multiLevelType w:val="hybridMultilevel"/>
    <w:tmpl w:val="262823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E931DD"/>
    <w:multiLevelType w:val="hybridMultilevel"/>
    <w:tmpl w:val="2D16F95A"/>
    <w:lvl w:ilvl="0" w:tplc="1A86D96E">
      <w:start w:val="2"/>
      <w:numFmt w:val="lowerLetter"/>
      <w:lvlText w:val="(%1)"/>
      <w:lvlJc w:val="left"/>
      <w:pPr>
        <w:tabs>
          <w:tab w:val="num" w:pos="1319"/>
        </w:tabs>
        <w:ind w:left="1319" w:hanging="360"/>
      </w:pPr>
      <w:rPr>
        <w:rFonts w:hint="default"/>
      </w:rPr>
    </w:lvl>
    <w:lvl w:ilvl="1" w:tplc="04090019" w:tentative="1">
      <w:start w:val="1"/>
      <w:numFmt w:val="lowerLetter"/>
      <w:lvlText w:val="%2."/>
      <w:lvlJc w:val="left"/>
      <w:pPr>
        <w:tabs>
          <w:tab w:val="num" w:pos="2129"/>
        </w:tabs>
        <w:ind w:left="2129" w:hanging="360"/>
      </w:pPr>
    </w:lvl>
    <w:lvl w:ilvl="2" w:tplc="0409001B" w:tentative="1">
      <w:start w:val="1"/>
      <w:numFmt w:val="lowerRoman"/>
      <w:lvlText w:val="%3."/>
      <w:lvlJc w:val="right"/>
      <w:pPr>
        <w:tabs>
          <w:tab w:val="num" w:pos="2849"/>
        </w:tabs>
        <w:ind w:left="2849" w:hanging="180"/>
      </w:pPr>
    </w:lvl>
    <w:lvl w:ilvl="3" w:tplc="0409000F" w:tentative="1">
      <w:start w:val="1"/>
      <w:numFmt w:val="decimal"/>
      <w:lvlText w:val="%4."/>
      <w:lvlJc w:val="left"/>
      <w:pPr>
        <w:tabs>
          <w:tab w:val="num" w:pos="3569"/>
        </w:tabs>
        <w:ind w:left="3569" w:hanging="360"/>
      </w:pPr>
    </w:lvl>
    <w:lvl w:ilvl="4" w:tplc="04090019" w:tentative="1">
      <w:start w:val="1"/>
      <w:numFmt w:val="lowerLetter"/>
      <w:lvlText w:val="%5."/>
      <w:lvlJc w:val="left"/>
      <w:pPr>
        <w:tabs>
          <w:tab w:val="num" w:pos="4289"/>
        </w:tabs>
        <w:ind w:left="4289" w:hanging="360"/>
      </w:pPr>
    </w:lvl>
    <w:lvl w:ilvl="5" w:tplc="0409001B" w:tentative="1">
      <w:start w:val="1"/>
      <w:numFmt w:val="lowerRoman"/>
      <w:lvlText w:val="%6."/>
      <w:lvlJc w:val="right"/>
      <w:pPr>
        <w:tabs>
          <w:tab w:val="num" w:pos="5009"/>
        </w:tabs>
        <w:ind w:left="5009" w:hanging="180"/>
      </w:pPr>
    </w:lvl>
    <w:lvl w:ilvl="6" w:tplc="0409000F" w:tentative="1">
      <w:start w:val="1"/>
      <w:numFmt w:val="decimal"/>
      <w:lvlText w:val="%7."/>
      <w:lvlJc w:val="left"/>
      <w:pPr>
        <w:tabs>
          <w:tab w:val="num" w:pos="5729"/>
        </w:tabs>
        <w:ind w:left="5729" w:hanging="360"/>
      </w:pPr>
    </w:lvl>
    <w:lvl w:ilvl="7" w:tplc="04090019" w:tentative="1">
      <w:start w:val="1"/>
      <w:numFmt w:val="lowerLetter"/>
      <w:lvlText w:val="%8."/>
      <w:lvlJc w:val="left"/>
      <w:pPr>
        <w:tabs>
          <w:tab w:val="num" w:pos="6449"/>
        </w:tabs>
        <w:ind w:left="6449" w:hanging="360"/>
      </w:pPr>
    </w:lvl>
    <w:lvl w:ilvl="8" w:tplc="0409001B" w:tentative="1">
      <w:start w:val="1"/>
      <w:numFmt w:val="lowerRoman"/>
      <w:lvlText w:val="%9."/>
      <w:lvlJc w:val="right"/>
      <w:pPr>
        <w:tabs>
          <w:tab w:val="num" w:pos="7169"/>
        </w:tabs>
        <w:ind w:left="7169" w:hanging="180"/>
      </w:pPr>
    </w:lvl>
  </w:abstractNum>
  <w:abstractNum w:abstractNumId="38">
    <w:nsid w:val="6DA46AD4"/>
    <w:multiLevelType w:val="hybridMultilevel"/>
    <w:tmpl w:val="DDFCC3BA"/>
    <w:lvl w:ilvl="0" w:tplc="1A86D96E">
      <w:start w:val="2"/>
      <w:numFmt w:val="lowerLetter"/>
      <w:lvlText w:val="(%1)"/>
      <w:lvlJc w:val="left"/>
      <w:pPr>
        <w:tabs>
          <w:tab w:val="num" w:pos="630"/>
        </w:tabs>
        <w:ind w:left="630" w:hanging="360"/>
      </w:pPr>
      <w:rPr>
        <w:rFonts w:hint="default"/>
      </w:rPr>
    </w:lvl>
    <w:lvl w:ilvl="1" w:tplc="04090019">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39">
    <w:nsid w:val="7B0426E1"/>
    <w:multiLevelType w:val="hybridMultilevel"/>
    <w:tmpl w:val="7C66F8CC"/>
    <w:lvl w:ilvl="0" w:tplc="8714A3CC">
      <w:start w:val="5"/>
      <w:numFmt w:val="lowerLetter"/>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8"/>
  </w:num>
  <w:num w:numId="38">
    <w:abstractNumId w:val="39"/>
  </w:num>
  <w:num w:numId="39">
    <w:abstractNumId w:val="36"/>
  </w:num>
  <w:num w:numId="40">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pos w:val="beneathText"/>
    <w:footnote w:id="0"/>
    <w:footnote w:id="1"/>
  </w:footnotePr>
  <w:endnotePr>
    <w:endnote w:id="0"/>
    <w:endnote w:id="1"/>
  </w:endnotePr>
  <w:compat>
    <w:useFELayout/>
  </w:compat>
  <w:rsids>
    <w:rsidRoot w:val="00462E25"/>
    <w:rsid w:val="00035183"/>
    <w:rsid w:val="00050C80"/>
    <w:rsid w:val="000E623B"/>
    <w:rsid w:val="001271D6"/>
    <w:rsid w:val="001577FE"/>
    <w:rsid w:val="001A578D"/>
    <w:rsid w:val="001E55C4"/>
    <w:rsid w:val="00205569"/>
    <w:rsid w:val="002159BF"/>
    <w:rsid w:val="002B6F6A"/>
    <w:rsid w:val="002E110F"/>
    <w:rsid w:val="002E2A98"/>
    <w:rsid w:val="002F28E0"/>
    <w:rsid w:val="0032118B"/>
    <w:rsid w:val="003379C0"/>
    <w:rsid w:val="00382CC0"/>
    <w:rsid w:val="00394B51"/>
    <w:rsid w:val="003A5229"/>
    <w:rsid w:val="003B7222"/>
    <w:rsid w:val="003E52BE"/>
    <w:rsid w:val="00462E25"/>
    <w:rsid w:val="00480608"/>
    <w:rsid w:val="004E5E8C"/>
    <w:rsid w:val="00582B9F"/>
    <w:rsid w:val="005A0843"/>
    <w:rsid w:val="005A0FAE"/>
    <w:rsid w:val="005C593F"/>
    <w:rsid w:val="005D3F0D"/>
    <w:rsid w:val="00626E1A"/>
    <w:rsid w:val="00631EB9"/>
    <w:rsid w:val="00634869"/>
    <w:rsid w:val="00644689"/>
    <w:rsid w:val="00652B88"/>
    <w:rsid w:val="00661650"/>
    <w:rsid w:val="00670A7F"/>
    <w:rsid w:val="006910AB"/>
    <w:rsid w:val="006E0C70"/>
    <w:rsid w:val="007338EA"/>
    <w:rsid w:val="00733960"/>
    <w:rsid w:val="007656A6"/>
    <w:rsid w:val="00771B87"/>
    <w:rsid w:val="00817188"/>
    <w:rsid w:val="0085286F"/>
    <w:rsid w:val="00863E27"/>
    <w:rsid w:val="008944D0"/>
    <w:rsid w:val="00895D44"/>
    <w:rsid w:val="008C47DE"/>
    <w:rsid w:val="008F02A9"/>
    <w:rsid w:val="008F31F9"/>
    <w:rsid w:val="008F797A"/>
    <w:rsid w:val="009A0B62"/>
    <w:rsid w:val="00A55D52"/>
    <w:rsid w:val="00B14718"/>
    <w:rsid w:val="00B72AAC"/>
    <w:rsid w:val="00B9449A"/>
    <w:rsid w:val="00BD3059"/>
    <w:rsid w:val="00BD359D"/>
    <w:rsid w:val="00C94309"/>
    <w:rsid w:val="00CC26B4"/>
    <w:rsid w:val="00D13D4C"/>
    <w:rsid w:val="00DF0F99"/>
    <w:rsid w:val="00E05947"/>
    <w:rsid w:val="00E3289A"/>
    <w:rsid w:val="00E329CF"/>
    <w:rsid w:val="00E33E6A"/>
    <w:rsid w:val="00EA28A3"/>
    <w:rsid w:val="00EC28F6"/>
    <w:rsid w:val="00EC53C1"/>
    <w:rsid w:val="00F206A1"/>
    <w:rsid w:val="00FB23F9"/>
    <w:rsid w:val="00FB2D99"/>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F0D"/>
  </w:style>
  <w:style w:type="paragraph" w:styleId="Heading1">
    <w:name w:val="heading 1"/>
    <w:basedOn w:val="Normal"/>
    <w:next w:val="Normal"/>
    <w:link w:val="Heading1Char"/>
    <w:qFormat/>
    <w:rsid w:val="00462E25"/>
    <w:pPr>
      <w:keepNext/>
      <w:tabs>
        <w:tab w:val="num" w:pos="0"/>
      </w:tabs>
      <w:suppressAutoHyphens/>
      <w:spacing w:before="120" w:after="120" w:line="288" w:lineRule="auto"/>
      <w:ind w:left="1134"/>
      <w:jc w:val="both"/>
      <w:outlineLvl w:val="0"/>
    </w:pPr>
    <w:rPr>
      <w:rFonts w:ascii="Arial" w:eastAsia="Times New Roman" w:hAnsi="Arial" w:cs="Times New Roman"/>
      <w:b/>
      <w:sz w:val="24"/>
      <w:lang w:eastAsia="ar-SA" w:bidi="ar-SA"/>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2E25"/>
    <w:rPr>
      <w:rFonts w:ascii="Arial" w:eastAsia="Times New Roman" w:hAnsi="Arial" w:cs="Times New Roman"/>
      <w:b/>
      <w:sz w:val="24"/>
      <w:lang w:eastAsia="ar-SA" w:bidi="ar-SA"/>
    </w:rPr>
  </w:style>
  <w:style w:type="character" w:customStyle="1" w:styleId="WW8Num1z0">
    <w:name w:val="WW8Num1z0"/>
    <w:rsid w:val="00462E25"/>
    <w:rPr>
      <w:rFonts w:ascii="Times New Roman" w:hAnsi="Times New Roman" w:cs="Times New Roman"/>
    </w:rPr>
  </w:style>
  <w:style w:type="character" w:customStyle="1" w:styleId="WW8Num3z0">
    <w:name w:val="WW8Num3z0"/>
    <w:rsid w:val="00462E25"/>
    <w:rPr>
      <w:rFonts w:ascii="Times New Roman" w:hAnsi="Times New Roman" w:cs="Times New Roman"/>
    </w:rPr>
  </w:style>
  <w:style w:type="character" w:customStyle="1" w:styleId="WW8Num4z0">
    <w:name w:val="WW8Num4z0"/>
    <w:rsid w:val="00462E25"/>
    <w:rPr>
      <w:rFonts w:ascii="Times New Roman" w:hAnsi="Times New Roman" w:cs="Times New Roman"/>
    </w:rPr>
  </w:style>
  <w:style w:type="character" w:customStyle="1" w:styleId="WW8Num5z0">
    <w:name w:val="WW8Num5z0"/>
    <w:rsid w:val="00462E25"/>
    <w:rPr>
      <w:rFonts w:ascii="Times New Roman" w:eastAsia="Times New Roman" w:hAnsi="Times New Roman" w:cs="Times New Roman"/>
    </w:rPr>
  </w:style>
  <w:style w:type="character" w:customStyle="1" w:styleId="WW8Num7z0">
    <w:name w:val="WW8Num7z0"/>
    <w:rsid w:val="00462E25"/>
    <w:rPr>
      <w:rFonts w:ascii="Times New Roman" w:hAnsi="Times New Roman" w:cs="Times New Roman"/>
    </w:rPr>
  </w:style>
  <w:style w:type="character" w:customStyle="1" w:styleId="WW8Num8z0">
    <w:name w:val="WW8Num8z0"/>
    <w:rsid w:val="00462E25"/>
    <w:rPr>
      <w:rFonts w:ascii="Times New Roman" w:hAnsi="Times New Roman" w:cs="Times New Roman"/>
    </w:rPr>
  </w:style>
  <w:style w:type="character" w:customStyle="1" w:styleId="WW8Num9z0">
    <w:name w:val="WW8Num9z0"/>
    <w:rsid w:val="00462E25"/>
    <w:rPr>
      <w:rFonts w:ascii="Times New Roman" w:hAnsi="Times New Roman" w:cs="Times New Roman"/>
    </w:rPr>
  </w:style>
  <w:style w:type="character" w:customStyle="1" w:styleId="WW8Num10z0">
    <w:name w:val="WW8Num10z0"/>
    <w:rsid w:val="00462E25"/>
    <w:rPr>
      <w:rFonts w:ascii="Times New Roman" w:hAnsi="Times New Roman" w:cs="Times New Roman"/>
    </w:rPr>
  </w:style>
  <w:style w:type="character" w:customStyle="1" w:styleId="WW8Num11z0">
    <w:name w:val="WW8Num11z0"/>
    <w:rsid w:val="00462E25"/>
    <w:rPr>
      <w:rFonts w:ascii="Times New Roman" w:hAnsi="Times New Roman" w:cs="Times New Roman"/>
    </w:rPr>
  </w:style>
  <w:style w:type="character" w:customStyle="1" w:styleId="WW8Num13z0">
    <w:name w:val="WW8Num13z0"/>
    <w:rsid w:val="00462E25"/>
    <w:rPr>
      <w:rFonts w:ascii="Times New Roman" w:hAnsi="Times New Roman" w:cs="Times New Roman"/>
    </w:rPr>
  </w:style>
  <w:style w:type="character" w:customStyle="1" w:styleId="WW8Num15z0">
    <w:name w:val="WW8Num15z0"/>
    <w:rsid w:val="00462E25"/>
    <w:rPr>
      <w:rFonts w:ascii="Times New Roman" w:hAnsi="Times New Roman" w:cs="Times New Roman"/>
    </w:rPr>
  </w:style>
  <w:style w:type="character" w:customStyle="1" w:styleId="WW8Num16z0">
    <w:name w:val="WW8Num16z0"/>
    <w:rsid w:val="00462E25"/>
    <w:rPr>
      <w:rFonts w:ascii="Times New Roman" w:hAnsi="Times New Roman" w:cs="Times New Roman"/>
    </w:rPr>
  </w:style>
  <w:style w:type="character" w:customStyle="1" w:styleId="WW8Num17z0">
    <w:name w:val="WW8Num17z0"/>
    <w:rsid w:val="00462E25"/>
    <w:rPr>
      <w:rFonts w:ascii="Times New Roman" w:hAnsi="Times New Roman" w:cs="Times New Roman"/>
    </w:rPr>
  </w:style>
  <w:style w:type="character" w:customStyle="1" w:styleId="WW8Num18z0">
    <w:name w:val="WW8Num18z0"/>
    <w:rsid w:val="00462E25"/>
    <w:rPr>
      <w:rFonts w:ascii="Times New Roman" w:hAnsi="Times New Roman" w:cs="Times New Roman"/>
    </w:rPr>
  </w:style>
  <w:style w:type="character" w:customStyle="1" w:styleId="WW8Num19z0">
    <w:name w:val="WW8Num19z0"/>
    <w:rsid w:val="00462E25"/>
    <w:rPr>
      <w:rFonts w:ascii="Times New Roman" w:hAnsi="Times New Roman" w:cs="Times New Roman"/>
    </w:rPr>
  </w:style>
  <w:style w:type="character" w:customStyle="1" w:styleId="WW8Num20z0">
    <w:name w:val="WW8Num20z0"/>
    <w:rsid w:val="00462E25"/>
    <w:rPr>
      <w:rFonts w:ascii="Times New Roman" w:hAnsi="Times New Roman" w:cs="Times New Roman"/>
    </w:rPr>
  </w:style>
  <w:style w:type="character" w:customStyle="1" w:styleId="WW8Num21z0">
    <w:name w:val="WW8Num21z0"/>
    <w:rsid w:val="00462E25"/>
    <w:rPr>
      <w:u w:val="none"/>
    </w:rPr>
  </w:style>
  <w:style w:type="character" w:customStyle="1" w:styleId="WW8Num22z0">
    <w:name w:val="WW8Num22z0"/>
    <w:rsid w:val="00462E25"/>
    <w:rPr>
      <w:rFonts w:ascii="Times New Roman" w:hAnsi="Times New Roman" w:cs="Times New Roman"/>
    </w:rPr>
  </w:style>
  <w:style w:type="character" w:customStyle="1" w:styleId="WW8Num23z0">
    <w:name w:val="WW8Num23z0"/>
    <w:rsid w:val="00462E25"/>
    <w:rPr>
      <w:rFonts w:ascii="Times New Roman" w:hAnsi="Times New Roman" w:cs="Times New Roman"/>
    </w:rPr>
  </w:style>
  <w:style w:type="character" w:customStyle="1" w:styleId="WW8Num24z0">
    <w:name w:val="WW8Num24z0"/>
    <w:rsid w:val="00462E25"/>
    <w:rPr>
      <w:rFonts w:ascii="Times New Roman" w:hAnsi="Times New Roman" w:cs="Times New Roman"/>
    </w:rPr>
  </w:style>
  <w:style w:type="character" w:customStyle="1" w:styleId="WW8Num25z0">
    <w:name w:val="WW8Num25z0"/>
    <w:rsid w:val="00462E25"/>
    <w:rPr>
      <w:rFonts w:ascii="Times New Roman" w:eastAsia="Times New Roman" w:hAnsi="Times New Roman" w:cs="Times New Roman"/>
    </w:rPr>
  </w:style>
  <w:style w:type="character" w:customStyle="1" w:styleId="WW8Num26z0">
    <w:name w:val="WW8Num26z0"/>
    <w:rsid w:val="00462E25"/>
    <w:rPr>
      <w:rFonts w:ascii="Times New Roman" w:hAnsi="Times New Roman" w:cs="Times New Roman"/>
    </w:rPr>
  </w:style>
  <w:style w:type="character" w:customStyle="1" w:styleId="WW8Num27z0">
    <w:name w:val="WW8Num27z0"/>
    <w:rsid w:val="00462E25"/>
    <w:rPr>
      <w:rFonts w:ascii="Times New Roman" w:hAnsi="Times New Roman" w:cs="Times New Roman"/>
    </w:rPr>
  </w:style>
  <w:style w:type="character" w:customStyle="1" w:styleId="WW8Num28z0">
    <w:name w:val="WW8Num28z0"/>
    <w:rsid w:val="00462E25"/>
    <w:rPr>
      <w:rFonts w:ascii="Times New Roman" w:hAnsi="Times New Roman" w:cs="Times New Roman"/>
    </w:rPr>
  </w:style>
  <w:style w:type="character" w:customStyle="1" w:styleId="WW8Num29z0">
    <w:name w:val="WW8Num29z0"/>
    <w:rsid w:val="00462E25"/>
    <w:rPr>
      <w:rFonts w:ascii="Times New Roman" w:hAnsi="Times New Roman" w:cs="Times New Roman"/>
    </w:rPr>
  </w:style>
  <w:style w:type="character" w:customStyle="1" w:styleId="WW8Num30z0">
    <w:name w:val="WW8Num30z0"/>
    <w:rsid w:val="00462E25"/>
    <w:rPr>
      <w:rFonts w:ascii="Times New Roman" w:hAnsi="Times New Roman" w:cs="Times New Roman"/>
    </w:rPr>
  </w:style>
  <w:style w:type="character" w:customStyle="1" w:styleId="WW8Num32z0">
    <w:name w:val="WW8Num32z0"/>
    <w:rsid w:val="00462E25"/>
    <w:rPr>
      <w:rFonts w:ascii="Times New Roman" w:hAnsi="Times New Roman" w:cs="Times New Roman"/>
    </w:rPr>
  </w:style>
  <w:style w:type="character" w:customStyle="1" w:styleId="WW8Num33z0">
    <w:name w:val="WW8Num33z0"/>
    <w:rsid w:val="00462E25"/>
    <w:rPr>
      <w:rFonts w:ascii="Times New Roman" w:hAnsi="Times New Roman" w:cs="Times New Roman"/>
    </w:rPr>
  </w:style>
  <w:style w:type="character" w:customStyle="1" w:styleId="WW8Num34z0">
    <w:name w:val="WW8Num34z0"/>
    <w:rsid w:val="00462E25"/>
    <w:rPr>
      <w:rFonts w:ascii="Times New Roman" w:hAnsi="Times New Roman" w:cs="Times New Roman"/>
    </w:rPr>
  </w:style>
  <w:style w:type="character" w:customStyle="1" w:styleId="WW8Num35z0">
    <w:name w:val="WW8Num35z0"/>
    <w:rsid w:val="00462E25"/>
    <w:rPr>
      <w:rFonts w:ascii="Times New Roman" w:hAnsi="Times New Roman" w:cs="Times New Roman"/>
    </w:rPr>
  </w:style>
  <w:style w:type="character" w:customStyle="1" w:styleId="WW8NumSt18z0">
    <w:name w:val="WW8NumSt18z0"/>
    <w:rsid w:val="00462E25"/>
    <w:rPr>
      <w:rFonts w:ascii="Times New Roman" w:hAnsi="Times New Roman" w:cs="Times New Roman"/>
    </w:rPr>
  </w:style>
  <w:style w:type="character" w:customStyle="1" w:styleId="WW8NumSt19z0">
    <w:name w:val="WW8NumSt19z0"/>
    <w:rsid w:val="00462E25"/>
    <w:rPr>
      <w:rFonts w:ascii="Times New Roman" w:hAnsi="Times New Roman" w:cs="Times New Roman"/>
    </w:rPr>
  </w:style>
  <w:style w:type="character" w:customStyle="1" w:styleId="WW8NumSt21z0">
    <w:name w:val="WW8NumSt21z0"/>
    <w:rsid w:val="00462E25"/>
    <w:rPr>
      <w:rFonts w:ascii="Times New Roman" w:hAnsi="Times New Roman" w:cs="Times New Roman"/>
    </w:rPr>
  </w:style>
  <w:style w:type="character" w:customStyle="1" w:styleId="WW8NumSt22z0">
    <w:name w:val="WW8NumSt22z0"/>
    <w:rsid w:val="00462E25"/>
    <w:rPr>
      <w:rFonts w:ascii="Times New Roman" w:hAnsi="Times New Roman" w:cs="Times New Roman"/>
    </w:rPr>
  </w:style>
  <w:style w:type="character" w:customStyle="1" w:styleId="WW8NumSt23z0">
    <w:name w:val="WW8NumSt23z0"/>
    <w:rsid w:val="00462E25"/>
    <w:rPr>
      <w:rFonts w:ascii="Times New Roman" w:hAnsi="Times New Roman" w:cs="Times New Roman"/>
    </w:rPr>
  </w:style>
  <w:style w:type="character" w:customStyle="1" w:styleId="WW8NumSt24z0">
    <w:name w:val="WW8NumSt24z0"/>
    <w:rsid w:val="00462E25"/>
    <w:rPr>
      <w:rFonts w:ascii="Times New Roman" w:hAnsi="Times New Roman" w:cs="Times New Roman"/>
    </w:rPr>
  </w:style>
  <w:style w:type="character" w:customStyle="1" w:styleId="WW8NumSt25z0">
    <w:name w:val="WW8NumSt25z0"/>
    <w:rsid w:val="00462E25"/>
    <w:rPr>
      <w:rFonts w:ascii="Times New Roman" w:hAnsi="Times New Roman" w:cs="Times New Roman"/>
    </w:rPr>
  </w:style>
  <w:style w:type="character" w:customStyle="1" w:styleId="WW8NumSt29z0">
    <w:name w:val="WW8NumSt29z0"/>
    <w:rsid w:val="00462E25"/>
    <w:rPr>
      <w:rFonts w:ascii="Times New Roman" w:hAnsi="Times New Roman" w:cs="Times New Roman"/>
    </w:rPr>
  </w:style>
  <w:style w:type="character" w:customStyle="1" w:styleId="WW8NumSt36z0">
    <w:name w:val="WW8NumSt36z0"/>
    <w:rsid w:val="00462E25"/>
    <w:rPr>
      <w:rFonts w:ascii="Times New Roman" w:hAnsi="Times New Roman" w:cs="Times New Roman"/>
    </w:rPr>
  </w:style>
  <w:style w:type="character" w:customStyle="1" w:styleId="WW8NumSt38z0">
    <w:name w:val="WW8NumSt38z0"/>
    <w:rsid w:val="00462E25"/>
    <w:rPr>
      <w:rFonts w:ascii="Times New Roman" w:hAnsi="Times New Roman" w:cs="Times New Roman"/>
    </w:rPr>
  </w:style>
  <w:style w:type="character" w:customStyle="1" w:styleId="WW8NumSt41z0">
    <w:name w:val="WW8NumSt41z0"/>
    <w:rsid w:val="00462E25"/>
    <w:rPr>
      <w:rFonts w:ascii="Times New Roman" w:hAnsi="Times New Roman" w:cs="Times New Roman"/>
    </w:rPr>
  </w:style>
  <w:style w:type="paragraph" w:customStyle="1" w:styleId="Heading">
    <w:name w:val="Heading"/>
    <w:basedOn w:val="Normal"/>
    <w:next w:val="BodyText"/>
    <w:rsid w:val="00462E25"/>
    <w:pPr>
      <w:keepNext/>
      <w:suppressAutoHyphens/>
      <w:spacing w:before="240" w:after="120" w:line="240" w:lineRule="auto"/>
    </w:pPr>
    <w:rPr>
      <w:rFonts w:ascii="Arial" w:eastAsia="Arial Unicode MS" w:hAnsi="Arial" w:cs="Tahoma"/>
      <w:sz w:val="28"/>
      <w:szCs w:val="28"/>
      <w:lang w:eastAsia="ar-SA" w:bidi="ar-SA"/>
    </w:rPr>
  </w:style>
  <w:style w:type="paragraph" w:styleId="BodyText">
    <w:name w:val="Body Text"/>
    <w:basedOn w:val="Normal"/>
    <w:link w:val="BodyTextChar"/>
    <w:rsid w:val="00462E25"/>
    <w:pPr>
      <w:suppressAutoHyphens/>
      <w:spacing w:after="120" w:line="240" w:lineRule="auto"/>
    </w:pPr>
    <w:rPr>
      <w:rFonts w:ascii="Times New Roman" w:eastAsia="Times New Roman" w:hAnsi="Times New Roman" w:cs="Times New Roman"/>
      <w:sz w:val="20"/>
      <w:lang w:eastAsia="ar-SA" w:bidi="ar-SA"/>
    </w:rPr>
  </w:style>
  <w:style w:type="character" w:customStyle="1" w:styleId="BodyTextChar">
    <w:name w:val="Body Text Char"/>
    <w:basedOn w:val="DefaultParagraphFont"/>
    <w:link w:val="BodyText"/>
    <w:rsid w:val="00462E25"/>
    <w:rPr>
      <w:rFonts w:ascii="Times New Roman" w:eastAsia="Times New Roman" w:hAnsi="Times New Roman" w:cs="Times New Roman"/>
      <w:sz w:val="20"/>
      <w:lang w:eastAsia="ar-SA" w:bidi="ar-SA"/>
    </w:rPr>
  </w:style>
  <w:style w:type="paragraph" w:styleId="List">
    <w:name w:val="List"/>
    <w:basedOn w:val="BodyText"/>
    <w:rsid w:val="00462E25"/>
    <w:rPr>
      <w:rFonts w:cs="Tahoma"/>
    </w:rPr>
  </w:style>
  <w:style w:type="paragraph" w:styleId="Caption">
    <w:name w:val="caption"/>
    <w:basedOn w:val="Normal"/>
    <w:qFormat/>
    <w:rsid w:val="00462E25"/>
    <w:pPr>
      <w:suppressLineNumbers/>
      <w:suppressAutoHyphens/>
      <w:spacing w:before="120" w:after="120" w:line="240" w:lineRule="auto"/>
    </w:pPr>
    <w:rPr>
      <w:rFonts w:ascii="Times New Roman" w:eastAsia="Times New Roman" w:hAnsi="Times New Roman" w:cs="Tahoma"/>
      <w:i/>
      <w:iCs/>
      <w:sz w:val="24"/>
      <w:szCs w:val="24"/>
      <w:lang w:eastAsia="ar-SA" w:bidi="ar-SA"/>
    </w:rPr>
  </w:style>
  <w:style w:type="paragraph" w:customStyle="1" w:styleId="Index">
    <w:name w:val="Index"/>
    <w:basedOn w:val="Normal"/>
    <w:rsid w:val="00462E25"/>
    <w:pPr>
      <w:suppressLineNumbers/>
      <w:suppressAutoHyphens/>
      <w:spacing w:after="0" w:line="240" w:lineRule="auto"/>
    </w:pPr>
    <w:rPr>
      <w:rFonts w:ascii="Times New Roman" w:eastAsia="Times New Roman" w:hAnsi="Times New Roman" w:cs="Tahoma"/>
      <w:sz w:val="20"/>
      <w:lang w:eastAsia="ar-SA" w:bidi="ar-SA"/>
    </w:rPr>
  </w:style>
  <w:style w:type="paragraph" w:styleId="BodyTextIndent2">
    <w:name w:val="Body Text Indent 2"/>
    <w:basedOn w:val="Normal"/>
    <w:link w:val="BodyTextIndent2Char"/>
    <w:rsid w:val="00462E25"/>
    <w:pPr>
      <w:tabs>
        <w:tab w:val="left" w:pos="1134"/>
      </w:tabs>
      <w:suppressAutoHyphens/>
      <w:spacing w:before="120" w:after="120" w:line="288" w:lineRule="auto"/>
      <w:ind w:left="1134" w:hanging="1134"/>
      <w:jc w:val="both"/>
    </w:pPr>
    <w:rPr>
      <w:rFonts w:ascii="Arial" w:eastAsia="Times New Roman" w:hAnsi="Arial" w:cs="Times New Roman"/>
      <w:sz w:val="20"/>
      <w:lang w:eastAsia="ar-SA" w:bidi="ar-SA"/>
    </w:rPr>
  </w:style>
  <w:style w:type="character" w:customStyle="1" w:styleId="BodyTextIndent2Char">
    <w:name w:val="Body Text Indent 2 Char"/>
    <w:basedOn w:val="DefaultParagraphFont"/>
    <w:link w:val="BodyTextIndent2"/>
    <w:rsid w:val="00462E25"/>
    <w:rPr>
      <w:rFonts w:ascii="Arial" w:eastAsia="Times New Roman" w:hAnsi="Arial" w:cs="Times New Roman"/>
      <w:sz w:val="20"/>
      <w:lang w:eastAsia="ar-SA" w:bidi="ar-SA"/>
    </w:rPr>
  </w:style>
  <w:style w:type="paragraph" w:styleId="Footer">
    <w:name w:val="footer"/>
    <w:basedOn w:val="Normal"/>
    <w:link w:val="FooterChar"/>
    <w:rsid w:val="00462E25"/>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FooterChar">
    <w:name w:val="Footer Char"/>
    <w:basedOn w:val="DefaultParagraphFont"/>
    <w:link w:val="Footer"/>
    <w:rsid w:val="00462E25"/>
    <w:rPr>
      <w:rFonts w:ascii="Times New Roman" w:eastAsia="Times New Roman" w:hAnsi="Times New Roman" w:cs="Times New Roman"/>
      <w:sz w:val="20"/>
      <w:lang w:eastAsia="ar-SA" w:bidi="ar-SA"/>
    </w:rPr>
  </w:style>
  <w:style w:type="paragraph" w:customStyle="1" w:styleId="Style">
    <w:name w:val="Style"/>
    <w:rsid w:val="00462E25"/>
    <w:pPr>
      <w:widowControl w:val="0"/>
      <w:suppressAutoHyphens/>
      <w:autoSpaceDE w:val="0"/>
      <w:spacing w:after="0" w:line="240" w:lineRule="auto"/>
    </w:pPr>
    <w:rPr>
      <w:rFonts w:ascii="Times New Roman" w:eastAsia="Arial" w:hAnsi="Times New Roman" w:cs="Times New Roman"/>
      <w:sz w:val="24"/>
      <w:szCs w:val="24"/>
      <w:lang w:eastAsia="ar-SA" w:bidi="ar-SA"/>
    </w:rPr>
  </w:style>
  <w:style w:type="paragraph" w:styleId="BodyTextIndent">
    <w:name w:val="Body Text Indent"/>
    <w:basedOn w:val="Normal"/>
    <w:link w:val="BodyTextIndentChar"/>
    <w:rsid w:val="00462E25"/>
    <w:pPr>
      <w:suppressAutoHyphens/>
      <w:spacing w:after="120" w:line="240" w:lineRule="auto"/>
      <w:ind w:left="360"/>
    </w:pPr>
    <w:rPr>
      <w:rFonts w:ascii="Times New Roman" w:eastAsia="Times New Roman" w:hAnsi="Times New Roman" w:cs="Times New Roman"/>
      <w:sz w:val="20"/>
      <w:lang w:eastAsia="ar-SA" w:bidi="ar-SA"/>
    </w:rPr>
  </w:style>
  <w:style w:type="character" w:customStyle="1" w:styleId="BodyTextIndentChar">
    <w:name w:val="Body Text Indent Char"/>
    <w:basedOn w:val="DefaultParagraphFont"/>
    <w:link w:val="BodyTextIndent"/>
    <w:rsid w:val="00462E25"/>
    <w:rPr>
      <w:rFonts w:ascii="Times New Roman" w:eastAsia="Times New Roman" w:hAnsi="Times New Roman" w:cs="Times New Roman"/>
      <w:sz w:val="20"/>
      <w:lang w:eastAsia="ar-SA" w:bidi="ar-SA"/>
    </w:rPr>
  </w:style>
  <w:style w:type="paragraph" w:styleId="PlainText">
    <w:name w:val="Plain Text"/>
    <w:basedOn w:val="Normal"/>
    <w:link w:val="PlainTextChar"/>
    <w:rsid w:val="00462E25"/>
    <w:pPr>
      <w:suppressAutoHyphens/>
      <w:spacing w:after="0" w:line="240" w:lineRule="auto"/>
    </w:pPr>
    <w:rPr>
      <w:rFonts w:ascii="Courier New" w:eastAsia="Times New Roman" w:hAnsi="Courier New" w:cs="Times New Roman"/>
      <w:sz w:val="20"/>
      <w:lang w:eastAsia="ar-SA" w:bidi="ar-SA"/>
    </w:rPr>
  </w:style>
  <w:style w:type="character" w:customStyle="1" w:styleId="PlainTextChar">
    <w:name w:val="Plain Text Char"/>
    <w:basedOn w:val="DefaultParagraphFont"/>
    <w:link w:val="PlainText"/>
    <w:rsid w:val="00462E25"/>
    <w:rPr>
      <w:rFonts w:ascii="Courier New" w:eastAsia="Times New Roman" w:hAnsi="Courier New" w:cs="Times New Roman"/>
      <w:sz w:val="20"/>
      <w:lang w:eastAsia="ar-SA" w:bidi="ar-SA"/>
    </w:rPr>
  </w:style>
  <w:style w:type="paragraph" w:styleId="NormalWeb">
    <w:name w:val="Normal (Web)"/>
    <w:basedOn w:val="Normal"/>
    <w:rsid w:val="00462E25"/>
    <w:pPr>
      <w:suppressAutoHyphens/>
      <w:spacing w:before="280" w:after="115" w:line="240" w:lineRule="auto"/>
    </w:pPr>
    <w:rPr>
      <w:rFonts w:ascii="Times New Roman" w:eastAsia="Times New Roman" w:hAnsi="Times New Roman" w:cs="Times New Roman"/>
      <w:sz w:val="24"/>
      <w:szCs w:val="24"/>
      <w:lang w:eastAsia="ar-SA" w:bidi="ar-SA"/>
    </w:rPr>
  </w:style>
  <w:style w:type="paragraph" w:customStyle="1" w:styleId="TableContents">
    <w:name w:val="Table Contents"/>
    <w:basedOn w:val="Normal"/>
    <w:rsid w:val="00462E25"/>
    <w:pPr>
      <w:suppressLineNumbers/>
      <w:suppressAutoHyphens/>
      <w:spacing w:after="0" w:line="240" w:lineRule="auto"/>
    </w:pPr>
    <w:rPr>
      <w:rFonts w:ascii="Times New Roman" w:eastAsia="Times New Roman" w:hAnsi="Times New Roman" w:cs="Times New Roman"/>
      <w:sz w:val="20"/>
      <w:lang w:eastAsia="ar-SA" w:bidi="ar-SA"/>
    </w:rPr>
  </w:style>
  <w:style w:type="paragraph" w:customStyle="1" w:styleId="TableHeading">
    <w:name w:val="Table Heading"/>
    <w:basedOn w:val="TableContents"/>
    <w:rsid w:val="00462E25"/>
    <w:pPr>
      <w:jc w:val="center"/>
    </w:pPr>
    <w:rPr>
      <w:b/>
      <w:bCs/>
    </w:rPr>
  </w:style>
  <w:style w:type="paragraph" w:styleId="Title">
    <w:name w:val="Title"/>
    <w:basedOn w:val="Normal"/>
    <w:link w:val="TitleChar"/>
    <w:qFormat/>
    <w:rsid w:val="00462E25"/>
    <w:pPr>
      <w:spacing w:after="0" w:line="240" w:lineRule="auto"/>
      <w:jc w:val="center"/>
    </w:pPr>
    <w:rPr>
      <w:rFonts w:ascii="Times New Roman" w:eastAsia="Times New Roman" w:hAnsi="Times New Roman" w:cs="Times New Roman"/>
      <w:b/>
      <w:bCs/>
      <w:sz w:val="24"/>
      <w:szCs w:val="24"/>
      <w:lang w:bidi="ar-SA"/>
    </w:rPr>
  </w:style>
  <w:style w:type="character" w:customStyle="1" w:styleId="TitleChar">
    <w:name w:val="Title Char"/>
    <w:basedOn w:val="DefaultParagraphFont"/>
    <w:link w:val="Title"/>
    <w:rsid w:val="00462E25"/>
    <w:rPr>
      <w:rFonts w:ascii="Times New Roman" w:eastAsia="Times New Roman" w:hAnsi="Times New Roman" w:cs="Times New Roman"/>
      <w:b/>
      <w:bCs/>
      <w:sz w:val="24"/>
      <w:szCs w:val="24"/>
      <w:lang w:bidi="ar-SA"/>
    </w:rPr>
  </w:style>
  <w:style w:type="paragraph" w:styleId="Subtitle">
    <w:name w:val="Subtitle"/>
    <w:basedOn w:val="Normal"/>
    <w:link w:val="SubtitleChar"/>
    <w:qFormat/>
    <w:rsid w:val="00462E25"/>
    <w:pPr>
      <w:spacing w:after="0" w:line="240" w:lineRule="auto"/>
      <w:jc w:val="center"/>
    </w:pPr>
    <w:rPr>
      <w:rFonts w:ascii="Times New Roman" w:eastAsia="Times New Roman" w:hAnsi="Times New Roman" w:cs="Times New Roman"/>
      <w:b/>
      <w:bCs/>
      <w:sz w:val="28"/>
      <w:szCs w:val="24"/>
      <w:lang w:bidi="ar-SA"/>
    </w:rPr>
  </w:style>
  <w:style w:type="character" w:customStyle="1" w:styleId="SubtitleChar">
    <w:name w:val="Subtitle Char"/>
    <w:basedOn w:val="DefaultParagraphFont"/>
    <w:link w:val="Subtitle"/>
    <w:rsid w:val="00462E25"/>
    <w:rPr>
      <w:rFonts w:ascii="Times New Roman" w:eastAsia="Times New Roman" w:hAnsi="Times New Roman" w:cs="Times New Roman"/>
      <w:b/>
      <w:bCs/>
      <w:sz w:val="28"/>
      <w:szCs w:val="24"/>
      <w:lang w:bidi="ar-SA"/>
    </w:rPr>
  </w:style>
  <w:style w:type="table" w:styleId="TableGrid">
    <w:name w:val="Table Grid"/>
    <w:basedOn w:val="TableNormal"/>
    <w:rsid w:val="00462E25"/>
    <w:pPr>
      <w:spacing w:after="0" w:line="240" w:lineRule="auto"/>
    </w:pPr>
    <w:rPr>
      <w:rFonts w:ascii="Times New Roman" w:eastAsia="Times New Roman" w:hAnsi="Times New Roman" w:cs="Times New Roman"/>
      <w:sz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462E25"/>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HeaderChar">
    <w:name w:val="Header Char"/>
    <w:basedOn w:val="DefaultParagraphFont"/>
    <w:link w:val="Header"/>
    <w:rsid w:val="00462E25"/>
    <w:rPr>
      <w:rFonts w:ascii="Times New Roman" w:eastAsia="Times New Roman" w:hAnsi="Times New Roman" w:cs="Times New Roman"/>
      <w:sz w:val="20"/>
      <w:lang w:eastAsia="ar-SA" w:bidi="ar-SA"/>
    </w:rPr>
  </w:style>
  <w:style w:type="character" w:styleId="PageNumber">
    <w:name w:val="page number"/>
    <w:basedOn w:val="DefaultParagraphFont"/>
    <w:rsid w:val="00462E25"/>
  </w:style>
  <w:style w:type="paragraph" w:styleId="BalloonText">
    <w:name w:val="Balloon Text"/>
    <w:basedOn w:val="Normal"/>
    <w:link w:val="BalloonTextChar"/>
    <w:uiPriority w:val="99"/>
    <w:semiHidden/>
    <w:unhideWhenUsed/>
    <w:rsid w:val="00462E25"/>
    <w:pPr>
      <w:spacing w:after="0" w:line="240" w:lineRule="auto"/>
    </w:pPr>
    <w:rPr>
      <w:rFonts w:ascii="Tahoma" w:hAnsi="Tahoma" w:cs="Tahoma"/>
      <w:sz w:val="16"/>
      <w:szCs w:val="16"/>
      <w:lang w:bidi="ar-SA"/>
    </w:rPr>
  </w:style>
  <w:style w:type="character" w:customStyle="1" w:styleId="BalloonTextChar">
    <w:name w:val="Balloon Text Char"/>
    <w:basedOn w:val="DefaultParagraphFont"/>
    <w:link w:val="BalloonText"/>
    <w:uiPriority w:val="99"/>
    <w:semiHidden/>
    <w:rsid w:val="00462E25"/>
    <w:rPr>
      <w:rFonts w:ascii="Tahoma"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31</Pages>
  <Words>15150</Words>
  <Characters>86359</Characters>
  <Application>Microsoft Office Word</Application>
  <DocSecurity>0</DocSecurity>
  <Lines>719</Lines>
  <Paragraphs>202</Paragraphs>
  <ScaleCrop>false</ScaleCrop>
  <Company/>
  <LinksUpToDate>false</LinksUpToDate>
  <CharactersWithSpaces>101307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Hcl2</dc:creator>
  <cp:keywords/>
  <dc:description/>
  <cp:lastModifiedBy>Hcl2</cp:lastModifiedBy>
  <cp:revision>44</cp:revision>
  <dcterms:created xsi:type="dcterms:W3CDTF">2015-07-01T12:51:00Z</dcterms:created>
  <dcterms:modified xsi:type="dcterms:W3CDTF">2016-06-17T07:02:00Z</dcterms:modified>
</cp:coreProperties>
</file>